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722D0" w14:textId="1F16EB41" w:rsidR="00735FC6" w:rsidRPr="0052209C" w:rsidRDefault="00735FC6" w:rsidP="00735FC6">
      <w:pPr>
        <w:tabs>
          <w:tab w:val="left" w:pos="5245"/>
          <w:tab w:val="left" w:pos="6237"/>
          <w:tab w:val="left" w:leader="dot" w:pos="9214"/>
        </w:tabs>
        <w:rPr>
          <w:rFonts w:ascii="Avenir Book" w:hAnsi="Avenir Book"/>
          <w:sz w:val="16"/>
          <w:szCs w:val="16"/>
        </w:rPr>
      </w:pPr>
      <w:proofErr w:type="spellStart"/>
      <w:r w:rsidRPr="0052209C">
        <w:rPr>
          <w:rFonts w:ascii="Avenir Book" w:hAnsi="Avenir Book"/>
          <w:b/>
          <w:bCs/>
          <w:sz w:val="32"/>
          <w:szCs w:val="32"/>
        </w:rPr>
        <w:t>Lektionsdisposition</w:t>
      </w:r>
      <w:proofErr w:type="spellEnd"/>
      <w:r w:rsidRPr="0052209C">
        <w:rPr>
          <w:rFonts w:ascii="Avenir Book" w:hAnsi="Avenir Book"/>
        </w:rPr>
        <w:tab/>
      </w:r>
      <w:r w:rsidRPr="0052209C">
        <w:rPr>
          <w:rFonts w:ascii="Avenir Book" w:hAnsi="Avenir Book"/>
          <w:b/>
          <w:bCs/>
        </w:rPr>
        <w:t>Name:</w:t>
      </w:r>
      <w:r w:rsidRPr="0052209C">
        <w:rPr>
          <w:rFonts w:ascii="Avenir Book" w:hAnsi="Avenir Book"/>
        </w:rPr>
        <w:tab/>
      </w:r>
      <w:r w:rsidR="3E336796" w:rsidRPr="0052209C">
        <w:rPr>
          <w:rFonts w:ascii="Avenir Book" w:hAnsi="Avenir Book"/>
          <w:b/>
          <w:bCs/>
        </w:rPr>
        <w:t xml:space="preserve">Thierry </w:t>
      </w:r>
      <w:proofErr w:type="spellStart"/>
      <w:r w:rsidR="3E336796" w:rsidRPr="0052209C">
        <w:rPr>
          <w:rFonts w:ascii="Avenir Book" w:hAnsi="Avenir Book"/>
          <w:b/>
          <w:bCs/>
        </w:rPr>
        <w:t>J</w:t>
      </w:r>
      <w:r w:rsidR="005B63EF">
        <w:rPr>
          <w:rFonts w:ascii="Avenir Book" w:hAnsi="Avenir Book"/>
          <w:b/>
          <w:bCs/>
        </w:rPr>
        <w:t>oerin</w:t>
      </w:r>
      <w:proofErr w:type="spellEnd"/>
    </w:p>
    <w:tbl>
      <w:tblPr>
        <w:tblStyle w:val="Tabellenraster"/>
        <w:tblW w:w="9342" w:type="dxa"/>
        <w:tblLook w:val="01E0" w:firstRow="1" w:lastRow="1" w:firstColumn="1" w:lastColumn="1" w:noHBand="0" w:noVBand="0"/>
      </w:tblPr>
      <w:tblGrid>
        <w:gridCol w:w="2844"/>
        <w:gridCol w:w="3933"/>
        <w:gridCol w:w="2565"/>
      </w:tblGrid>
      <w:tr w:rsidR="00735FC6" w:rsidRPr="0052209C" w14:paraId="5E27A1B0" w14:textId="77777777" w:rsidTr="106CBAA2">
        <w:tc>
          <w:tcPr>
            <w:tcW w:w="2844" w:type="dxa"/>
          </w:tcPr>
          <w:p w14:paraId="4A515B1D" w14:textId="620A69F3" w:rsidR="00735FC6" w:rsidRPr="0052209C" w:rsidRDefault="00735FC6" w:rsidP="003F689C">
            <w:pPr>
              <w:spacing w:before="120" w:after="60"/>
              <w:rPr>
                <w:rFonts w:ascii="Avenir Book" w:hAnsi="Avenir Book"/>
                <w:sz w:val="18"/>
                <w:szCs w:val="18"/>
              </w:rPr>
            </w:pPr>
            <w:r w:rsidRPr="0052209C">
              <w:rPr>
                <w:rFonts w:ascii="Avenir Book" w:hAnsi="Avenir Book"/>
                <w:b/>
                <w:bCs/>
                <w:sz w:val="18"/>
                <w:szCs w:val="18"/>
              </w:rPr>
              <w:t>Schule:</w:t>
            </w:r>
            <w:r w:rsidR="7CB4A966" w:rsidRPr="0052209C">
              <w:rPr>
                <w:rFonts w:ascii="Avenir Book" w:hAnsi="Avenir Book"/>
                <w:sz w:val="18"/>
                <w:szCs w:val="18"/>
              </w:rPr>
              <w:t xml:space="preserve"> Kantonsschule </w:t>
            </w:r>
            <w:proofErr w:type="spellStart"/>
            <w:r w:rsidR="003F689C" w:rsidRPr="0052209C">
              <w:rPr>
                <w:rFonts w:ascii="Avenir Book" w:hAnsi="Avenir Book"/>
                <w:sz w:val="18"/>
                <w:szCs w:val="18"/>
              </w:rPr>
              <w:t>Rychenberg</w:t>
            </w:r>
            <w:proofErr w:type="spellEnd"/>
            <w:r w:rsidR="7CB4A966" w:rsidRPr="0052209C">
              <w:rPr>
                <w:rFonts w:ascii="Avenir Book" w:hAnsi="Avenir Book"/>
                <w:sz w:val="18"/>
                <w:szCs w:val="18"/>
              </w:rPr>
              <w:t xml:space="preserve"> (Winterthur)</w:t>
            </w:r>
          </w:p>
        </w:tc>
        <w:tc>
          <w:tcPr>
            <w:tcW w:w="3933" w:type="dxa"/>
          </w:tcPr>
          <w:p w14:paraId="6E906F09" w14:textId="4DF407BB" w:rsidR="00735FC6" w:rsidRPr="0052209C" w:rsidRDefault="00735FC6" w:rsidP="003F689C">
            <w:pPr>
              <w:spacing w:before="120" w:after="60"/>
              <w:rPr>
                <w:rFonts w:ascii="Avenir Book" w:hAnsi="Avenir Book"/>
                <w:sz w:val="18"/>
                <w:szCs w:val="18"/>
              </w:rPr>
            </w:pPr>
            <w:r w:rsidRPr="0052209C">
              <w:rPr>
                <w:rFonts w:ascii="Avenir Book" w:hAnsi="Avenir Book"/>
                <w:b/>
                <w:bCs/>
                <w:sz w:val="18"/>
                <w:szCs w:val="18"/>
              </w:rPr>
              <w:t>Geogra</w:t>
            </w:r>
            <w:r w:rsidR="6D551D0D" w:rsidRPr="0052209C">
              <w:rPr>
                <w:rFonts w:ascii="Avenir Book" w:hAnsi="Avenir Book"/>
                <w:b/>
                <w:bCs/>
                <w:sz w:val="18"/>
                <w:szCs w:val="18"/>
              </w:rPr>
              <w:t>ph</w:t>
            </w:r>
            <w:r w:rsidRPr="0052209C">
              <w:rPr>
                <w:rFonts w:ascii="Avenir Book" w:hAnsi="Avenir Book"/>
                <w:b/>
                <w:bCs/>
                <w:sz w:val="18"/>
                <w:szCs w:val="18"/>
              </w:rPr>
              <w:t>ielehrperson:</w:t>
            </w:r>
            <w:r w:rsidR="3F560A25" w:rsidRPr="0052209C">
              <w:rPr>
                <w:rFonts w:ascii="Avenir Book" w:hAnsi="Avenir Book"/>
                <w:sz w:val="18"/>
                <w:szCs w:val="18"/>
              </w:rPr>
              <w:t xml:space="preserve"> </w:t>
            </w:r>
            <w:r w:rsidR="003F689C" w:rsidRPr="0052209C">
              <w:rPr>
                <w:rFonts w:ascii="Avenir Book" w:hAnsi="Avenir Book"/>
                <w:sz w:val="18"/>
                <w:szCs w:val="18"/>
              </w:rPr>
              <w:t xml:space="preserve">Pascal </w:t>
            </w:r>
            <w:proofErr w:type="spellStart"/>
            <w:r w:rsidR="003F689C" w:rsidRPr="0052209C">
              <w:rPr>
                <w:rFonts w:ascii="Avenir Book" w:hAnsi="Avenir Book"/>
                <w:sz w:val="18"/>
                <w:szCs w:val="18"/>
              </w:rPr>
              <w:t>Hobi</w:t>
            </w:r>
            <w:proofErr w:type="spellEnd"/>
          </w:p>
        </w:tc>
        <w:tc>
          <w:tcPr>
            <w:tcW w:w="2565" w:type="dxa"/>
          </w:tcPr>
          <w:p w14:paraId="1EA24BDF" w14:textId="5B062E71" w:rsidR="00735FC6" w:rsidRPr="0052209C" w:rsidRDefault="00735FC6" w:rsidP="003F689C">
            <w:pPr>
              <w:spacing w:before="120" w:after="60"/>
              <w:rPr>
                <w:rFonts w:ascii="Avenir Book" w:hAnsi="Avenir Book"/>
                <w:sz w:val="18"/>
                <w:szCs w:val="18"/>
              </w:rPr>
            </w:pPr>
            <w:r w:rsidRPr="0052209C">
              <w:rPr>
                <w:rFonts w:ascii="Avenir Book" w:hAnsi="Avenir Book"/>
                <w:b/>
                <w:bCs/>
                <w:sz w:val="18"/>
                <w:szCs w:val="18"/>
              </w:rPr>
              <w:t>Zimmer:</w:t>
            </w:r>
            <w:r w:rsidR="003F689C" w:rsidRPr="0052209C">
              <w:rPr>
                <w:rFonts w:ascii="Avenir Book" w:hAnsi="Avenir Book"/>
                <w:sz w:val="18"/>
                <w:szCs w:val="18"/>
              </w:rPr>
              <w:t xml:space="preserve"> </w:t>
            </w:r>
          </w:p>
        </w:tc>
      </w:tr>
      <w:tr w:rsidR="00735FC6" w:rsidRPr="0052209C" w14:paraId="16B17828" w14:textId="77777777" w:rsidTr="106CBAA2">
        <w:tc>
          <w:tcPr>
            <w:tcW w:w="2844" w:type="dxa"/>
          </w:tcPr>
          <w:p w14:paraId="7A0DDFF9" w14:textId="77777777" w:rsidR="003F689C" w:rsidRPr="0052170E" w:rsidRDefault="00735FC6" w:rsidP="003F689C">
            <w:pPr>
              <w:spacing w:before="120" w:after="60"/>
              <w:rPr>
                <w:rFonts w:ascii="Avenir Book" w:hAnsi="Avenir Book"/>
                <w:sz w:val="18"/>
                <w:szCs w:val="18"/>
                <w:lang w:val="it-CH"/>
              </w:rPr>
            </w:pPr>
            <w:r w:rsidRPr="0052170E">
              <w:rPr>
                <w:rFonts w:ascii="Avenir Book" w:hAnsi="Avenir Book"/>
                <w:b/>
                <w:bCs/>
                <w:sz w:val="18"/>
                <w:szCs w:val="18"/>
                <w:lang w:val="it-CH"/>
              </w:rPr>
              <w:t>Datum:</w:t>
            </w:r>
            <w:r w:rsidR="0024B34C" w:rsidRPr="0052170E">
              <w:rPr>
                <w:rFonts w:ascii="Avenir Book" w:hAnsi="Avenir Book"/>
                <w:sz w:val="18"/>
                <w:szCs w:val="18"/>
                <w:lang w:val="it-CH"/>
              </w:rPr>
              <w:t xml:space="preserve"> </w:t>
            </w:r>
          </w:p>
          <w:p w14:paraId="652DEAA9" w14:textId="7D99E1C6" w:rsidR="003F689C" w:rsidRPr="0052170E" w:rsidRDefault="003F689C" w:rsidP="003F689C">
            <w:pPr>
              <w:spacing w:before="120" w:after="60"/>
              <w:rPr>
                <w:rFonts w:ascii="Avenir Book" w:hAnsi="Avenir Book"/>
                <w:sz w:val="18"/>
                <w:szCs w:val="18"/>
                <w:lang w:val="it-CH"/>
              </w:rPr>
            </w:pPr>
            <w:r w:rsidRPr="0052170E">
              <w:rPr>
                <w:rFonts w:ascii="Avenir Book" w:hAnsi="Avenir Book"/>
                <w:sz w:val="18"/>
                <w:szCs w:val="18"/>
                <w:lang w:val="it-CH"/>
              </w:rPr>
              <w:t>Mi. 12.5.</w:t>
            </w:r>
          </w:p>
          <w:p w14:paraId="12706B68" w14:textId="13776277" w:rsidR="003F689C" w:rsidRPr="0052170E" w:rsidRDefault="003F689C" w:rsidP="003F689C">
            <w:pPr>
              <w:spacing w:before="120" w:after="60"/>
              <w:rPr>
                <w:rFonts w:ascii="Avenir Book" w:hAnsi="Avenir Book"/>
                <w:sz w:val="18"/>
                <w:szCs w:val="18"/>
                <w:lang w:val="it-CH"/>
              </w:rPr>
            </w:pPr>
            <w:r w:rsidRPr="0052170E">
              <w:rPr>
                <w:rFonts w:ascii="Avenir Book" w:hAnsi="Avenir Book"/>
                <w:sz w:val="18"/>
                <w:szCs w:val="18"/>
                <w:lang w:val="it-CH"/>
              </w:rPr>
              <w:t>Mi. 19.5. / Fr 21.5.</w:t>
            </w:r>
          </w:p>
          <w:p w14:paraId="4E74EF6A" w14:textId="66093AAE" w:rsidR="00735FC6" w:rsidRPr="0052170E" w:rsidRDefault="003F689C" w:rsidP="003F689C">
            <w:pPr>
              <w:spacing w:before="120" w:after="60"/>
              <w:rPr>
                <w:rFonts w:ascii="Avenir Book" w:hAnsi="Avenir Book"/>
                <w:sz w:val="18"/>
                <w:szCs w:val="18"/>
                <w:lang w:val="it-CH"/>
              </w:rPr>
            </w:pPr>
            <w:r w:rsidRPr="0052170E">
              <w:rPr>
                <w:rFonts w:ascii="Avenir Book" w:hAnsi="Avenir Book"/>
                <w:sz w:val="18"/>
                <w:szCs w:val="18"/>
                <w:lang w:val="it-CH"/>
              </w:rPr>
              <w:t>Mi. 26.5. / Fr 28.5.</w:t>
            </w:r>
          </w:p>
          <w:p w14:paraId="286DF678" w14:textId="5A88D58A" w:rsidR="003F689C" w:rsidRPr="0052170E" w:rsidRDefault="003F689C" w:rsidP="003F689C">
            <w:pPr>
              <w:spacing w:before="120" w:after="60"/>
              <w:rPr>
                <w:rFonts w:ascii="Avenir Book" w:hAnsi="Avenir Book"/>
                <w:sz w:val="18"/>
                <w:szCs w:val="18"/>
                <w:lang w:val="it-CH"/>
              </w:rPr>
            </w:pPr>
          </w:p>
        </w:tc>
        <w:tc>
          <w:tcPr>
            <w:tcW w:w="3933" w:type="dxa"/>
          </w:tcPr>
          <w:p w14:paraId="0F54E09F" w14:textId="77777777" w:rsidR="003F689C" w:rsidRPr="0052209C" w:rsidRDefault="00735FC6" w:rsidP="003F689C">
            <w:pPr>
              <w:spacing w:before="120" w:after="60"/>
              <w:rPr>
                <w:rFonts w:ascii="Avenir Book" w:hAnsi="Avenir Book"/>
                <w:sz w:val="18"/>
                <w:szCs w:val="18"/>
              </w:rPr>
            </w:pPr>
            <w:r w:rsidRPr="0052209C">
              <w:rPr>
                <w:rFonts w:ascii="Avenir Book" w:hAnsi="Avenir Book"/>
                <w:b/>
                <w:bCs/>
                <w:sz w:val="18"/>
                <w:szCs w:val="18"/>
              </w:rPr>
              <w:t>Zeit:</w:t>
            </w:r>
            <w:r w:rsidR="6E72D1C9" w:rsidRPr="0052209C">
              <w:rPr>
                <w:rFonts w:ascii="Avenir Book" w:hAnsi="Avenir Book"/>
                <w:sz w:val="18"/>
                <w:szCs w:val="18"/>
              </w:rPr>
              <w:t xml:space="preserve"> </w:t>
            </w:r>
          </w:p>
          <w:p w14:paraId="506C6D09" w14:textId="357E08A6" w:rsidR="00735FC6" w:rsidRPr="0052209C" w:rsidRDefault="003F689C" w:rsidP="003F689C">
            <w:pPr>
              <w:spacing w:before="120" w:after="60"/>
              <w:rPr>
                <w:rFonts w:ascii="Avenir Book" w:hAnsi="Avenir Book"/>
                <w:sz w:val="18"/>
                <w:szCs w:val="18"/>
              </w:rPr>
            </w:pPr>
            <w:r w:rsidRPr="0052209C">
              <w:rPr>
                <w:rFonts w:ascii="Avenir Book" w:hAnsi="Avenir Book"/>
                <w:sz w:val="18"/>
                <w:szCs w:val="18"/>
              </w:rPr>
              <w:t>Mi.</w:t>
            </w:r>
            <w:r w:rsidR="6C9806C7" w:rsidRPr="0052209C">
              <w:rPr>
                <w:rFonts w:ascii="Avenir Book" w:hAnsi="Avenir Book"/>
                <w:sz w:val="18"/>
                <w:szCs w:val="18"/>
              </w:rPr>
              <w:t xml:space="preserve"> </w:t>
            </w:r>
            <w:r w:rsidRPr="0052209C">
              <w:rPr>
                <w:rFonts w:ascii="Avenir Book" w:hAnsi="Avenir Book"/>
                <w:sz w:val="18"/>
                <w:szCs w:val="18"/>
              </w:rPr>
              <w:t xml:space="preserve">8:35 – 9:15 (5c) </w:t>
            </w:r>
          </w:p>
          <w:p w14:paraId="07C12D5B" w14:textId="5EE2EE64" w:rsidR="003F689C" w:rsidRPr="0052209C" w:rsidRDefault="003F689C" w:rsidP="003F689C">
            <w:pPr>
              <w:spacing w:before="120" w:after="60"/>
              <w:rPr>
                <w:rFonts w:ascii="Avenir Book" w:hAnsi="Avenir Book"/>
                <w:sz w:val="18"/>
                <w:szCs w:val="18"/>
              </w:rPr>
            </w:pPr>
            <w:r w:rsidRPr="0052209C">
              <w:rPr>
                <w:rFonts w:ascii="Avenir Book" w:hAnsi="Avenir Book"/>
                <w:sz w:val="18"/>
                <w:szCs w:val="18"/>
              </w:rPr>
              <w:t>Fr. 7:45 – 9:15 (5g) und 12:45 – 13:25 (5c)</w:t>
            </w:r>
          </w:p>
        </w:tc>
        <w:tc>
          <w:tcPr>
            <w:tcW w:w="2565" w:type="dxa"/>
          </w:tcPr>
          <w:p w14:paraId="17309D2A" w14:textId="77777777" w:rsidR="00735FC6" w:rsidRPr="0052209C" w:rsidRDefault="003F689C" w:rsidP="001B45D7">
            <w:pPr>
              <w:spacing w:before="120" w:after="60"/>
              <w:rPr>
                <w:rFonts w:ascii="Avenir Book" w:hAnsi="Avenir Book"/>
                <w:b/>
                <w:sz w:val="18"/>
                <w:szCs w:val="18"/>
              </w:rPr>
            </w:pPr>
            <w:r w:rsidRPr="0052209C">
              <w:rPr>
                <w:rFonts w:ascii="Avenir Book" w:hAnsi="Avenir Book"/>
                <w:b/>
                <w:sz w:val="18"/>
                <w:szCs w:val="18"/>
              </w:rPr>
              <w:t>Klassen:</w:t>
            </w:r>
          </w:p>
          <w:p w14:paraId="0A37501D" w14:textId="2FDBEAEA" w:rsidR="003F689C" w:rsidRPr="0052209C" w:rsidRDefault="003F689C" w:rsidP="001B45D7">
            <w:pPr>
              <w:spacing w:before="120" w:after="60"/>
              <w:rPr>
                <w:rFonts w:ascii="Avenir Book" w:hAnsi="Avenir Book"/>
                <w:sz w:val="18"/>
                <w:szCs w:val="18"/>
              </w:rPr>
            </w:pPr>
            <w:r w:rsidRPr="0052209C">
              <w:rPr>
                <w:rFonts w:ascii="Avenir Book" w:hAnsi="Avenir Book"/>
                <w:sz w:val="18"/>
                <w:szCs w:val="18"/>
              </w:rPr>
              <w:t>5c/5g</w:t>
            </w:r>
          </w:p>
        </w:tc>
      </w:tr>
      <w:tr w:rsidR="00735FC6" w:rsidRPr="0052209C" w14:paraId="14DA3B83" w14:textId="77777777" w:rsidTr="106CBAA2">
        <w:tc>
          <w:tcPr>
            <w:tcW w:w="2844" w:type="dxa"/>
          </w:tcPr>
          <w:p w14:paraId="621A29EE" w14:textId="3F0A0E41" w:rsidR="00735FC6" w:rsidRPr="0052209C" w:rsidRDefault="00735FC6" w:rsidP="001B45D7">
            <w:pPr>
              <w:spacing w:before="120" w:after="60"/>
              <w:rPr>
                <w:rFonts w:ascii="Avenir Book" w:hAnsi="Avenir Book"/>
                <w:sz w:val="18"/>
                <w:szCs w:val="18"/>
              </w:rPr>
            </w:pPr>
            <w:r w:rsidRPr="0052209C">
              <w:rPr>
                <w:rFonts w:ascii="Avenir Book" w:hAnsi="Avenir Book"/>
                <w:b/>
                <w:bCs/>
                <w:sz w:val="18"/>
                <w:szCs w:val="18"/>
              </w:rPr>
              <w:t>Klasse/ Schuljahr:</w:t>
            </w:r>
            <w:r w:rsidR="4A740A3B" w:rsidRPr="0052209C">
              <w:rPr>
                <w:rFonts w:ascii="Avenir Book" w:hAnsi="Avenir Book"/>
                <w:sz w:val="18"/>
                <w:szCs w:val="18"/>
              </w:rPr>
              <w:t xml:space="preserve"> 11. J.</w:t>
            </w:r>
          </w:p>
        </w:tc>
        <w:tc>
          <w:tcPr>
            <w:tcW w:w="3933" w:type="dxa"/>
          </w:tcPr>
          <w:p w14:paraId="357969F2" w14:textId="45CE5A12" w:rsidR="00735FC6" w:rsidRPr="0052209C" w:rsidRDefault="00735FC6" w:rsidP="003F689C">
            <w:pPr>
              <w:spacing w:before="120" w:after="60"/>
              <w:rPr>
                <w:rFonts w:ascii="Avenir Book" w:hAnsi="Avenir Book"/>
                <w:b/>
                <w:bCs/>
                <w:sz w:val="18"/>
                <w:szCs w:val="18"/>
              </w:rPr>
            </w:pPr>
            <w:r w:rsidRPr="0052209C">
              <w:rPr>
                <w:rFonts w:ascii="Avenir Book" w:hAnsi="Avenir Book"/>
                <w:b/>
                <w:bCs/>
                <w:sz w:val="18"/>
                <w:szCs w:val="18"/>
              </w:rPr>
              <w:t>Schultyp/ MAR- Bildungsprofil:</w:t>
            </w:r>
            <w:r w:rsidR="773D8970" w:rsidRPr="0052209C">
              <w:rPr>
                <w:rFonts w:ascii="Avenir Book" w:hAnsi="Avenir Book"/>
                <w:sz w:val="18"/>
                <w:szCs w:val="18"/>
              </w:rPr>
              <w:t xml:space="preserve"> </w:t>
            </w:r>
          </w:p>
        </w:tc>
        <w:tc>
          <w:tcPr>
            <w:tcW w:w="2565" w:type="dxa"/>
          </w:tcPr>
          <w:p w14:paraId="1A799824" w14:textId="77777777" w:rsidR="00735FC6" w:rsidRPr="0052209C" w:rsidRDefault="00735FC6" w:rsidP="003F689C">
            <w:pPr>
              <w:spacing w:before="120" w:after="60"/>
              <w:rPr>
                <w:rFonts w:ascii="Avenir Book" w:hAnsi="Avenir Book"/>
                <w:sz w:val="18"/>
                <w:szCs w:val="18"/>
              </w:rPr>
            </w:pPr>
            <w:r w:rsidRPr="0052209C">
              <w:rPr>
                <w:rFonts w:ascii="Avenir Book" w:hAnsi="Avenir Book"/>
                <w:b/>
                <w:bCs/>
                <w:sz w:val="18"/>
                <w:szCs w:val="18"/>
              </w:rPr>
              <w:t>Anzahl S (w/m)</w:t>
            </w:r>
            <w:r w:rsidR="41F5C722" w:rsidRPr="0052209C">
              <w:rPr>
                <w:rFonts w:ascii="Avenir Book" w:hAnsi="Avenir Book"/>
                <w:b/>
                <w:bCs/>
                <w:sz w:val="18"/>
                <w:szCs w:val="18"/>
              </w:rPr>
              <w:t>:</w:t>
            </w:r>
            <w:r w:rsidR="2C95EE8F" w:rsidRPr="0052209C">
              <w:rPr>
                <w:rFonts w:ascii="Avenir Book" w:hAnsi="Avenir Book"/>
                <w:sz w:val="18"/>
                <w:szCs w:val="18"/>
              </w:rPr>
              <w:t xml:space="preserve"> </w:t>
            </w:r>
          </w:p>
          <w:p w14:paraId="35D0FB0E" w14:textId="22CFD70B" w:rsidR="003F689C" w:rsidRPr="0052209C" w:rsidRDefault="003F689C" w:rsidP="003F689C">
            <w:pPr>
              <w:spacing w:before="120" w:after="60"/>
              <w:rPr>
                <w:rFonts w:ascii="Avenir Book" w:hAnsi="Avenir Book"/>
                <w:sz w:val="18"/>
                <w:szCs w:val="18"/>
              </w:rPr>
            </w:pPr>
          </w:p>
        </w:tc>
      </w:tr>
    </w:tbl>
    <w:p w14:paraId="5DAB6C7B" w14:textId="77777777" w:rsidR="00735FC6" w:rsidRPr="0052209C" w:rsidRDefault="00735FC6" w:rsidP="106CBAA2">
      <w:pPr>
        <w:rPr>
          <w:rFonts w:ascii="Avenir Book" w:hAnsi="Avenir Book"/>
          <w:b/>
          <w:bCs/>
          <w:sz w:val="12"/>
          <w:szCs w:val="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9"/>
        <w:gridCol w:w="1247"/>
      </w:tblGrid>
      <w:tr w:rsidR="00735FC6" w:rsidRPr="0052209C" w14:paraId="69AB172F" w14:textId="77777777" w:rsidTr="00803E07">
        <w:trPr>
          <w:trHeight w:val="623"/>
        </w:trPr>
        <w:tc>
          <w:tcPr>
            <w:tcW w:w="8359" w:type="dxa"/>
            <w:shd w:val="clear" w:color="auto" w:fill="D9D9D9" w:themeFill="background1" w:themeFillShade="D9"/>
          </w:tcPr>
          <w:p w14:paraId="7D64F627" w14:textId="59560EA3" w:rsidR="00735FC6" w:rsidRPr="0052209C" w:rsidRDefault="00735FC6" w:rsidP="106CBAA2">
            <w:pPr>
              <w:pStyle w:val="Tabelle"/>
              <w:rPr>
                <w:rFonts w:ascii="Avenir Book" w:hAnsi="Avenir Book"/>
                <w:b/>
                <w:bCs/>
                <w:sz w:val="22"/>
                <w:szCs w:val="22"/>
              </w:rPr>
            </w:pPr>
            <w:r w:rsidRPr="0052209C">
              <w:rPr>
                <w:rFonts w:ascii="Avenir Book" w:hAnsi="Avenir Book"/>
                <w:b/>
                <w:bCs/>
                <w:sz w:val="22"/>
                <w:szCs w:val="22"/>
              </w:rPr>
              <w:t>Thema der Unterrichtseinheit:</w:t>
            </w:r>
          </w:p>
          <w:p w14:paraId="0099B129" w14:textId="12098821" w:rsidR="00735FC6" w:rsidRPr="0052209C" w:rsidRDefault="003F689C" w:rsidP="106CBAA2">
            <w:pPr>
              <w:pStyle w:val="Tabelle"/>
              <w:rPr>
                <w:rFonts w:ascii="Avenir Book" w:hAnsi="Avenir Book"/>
                <w:b/>
                <w:bCs/>
              </w:rPr>
            </w:pPr>
            <w:r w:rsidRPr="0052209C">
              <w:rPr>
                <w:rFonts w:ascii="Avenir Book" w:hAnsi="Avenir Book"/>
                <w:b/>
                <w:bCs/>
                <w:sz w:val="22"/>
                <w:szCs w:val="22"/>
              </w:rPr>
              <w:t>Vulkanismus</w:t>
            </w:r>
          </w:p>
        </w:tc>
        <w:tc>
          <w:tcPr>
            <w:tcW w:w="1247" w:type="dxa"/>
            <w:shd w:val="clear" w:color="auto" w:fill="D9D9D9" w:themeFill="background1" w:themeFillShade="D9"/>
          </w:tcPr>
          <w:p w14:paraId="02EB378F" w14:textId="77777777" w:rsidR="00735FC6" w:rsidRPr="0052209C" w:rsidRDefault="00735FC6" w:rsidP="00803E07">
            <w:pPr>
              <w:pStyle w:val="Tabelle"/>
              <w:rPr>
                <w:rFonts w:ascii="Avenir Book" w:hAnsi="Avenir Book"/>
                <w:b/>
                <w:sz w:val="22"/>
                <w:szCs w:val="22"/>
              </w:rPr>
            </w:pPr>
          </w:p>
        </w:tc>
      </w:tr>
      <w:tr w:rsidR="00735FC6" w:rsidRPr="0052209C" w14:paraId="10EE1948" w14:textId="77777777" w:rsidTr="2B210B33">
        <w:trPr>
          <w:trHeight w:val="806"/>
        </w:trPr>
        <w:tc>
          <w:tcPr>
            <w:tcW w:w="9606" w:type="dxa"/>
            <w:gridSpan w:val="2"/>
            <w:shd w:val="clear" w:color="auto" w:fill="auto"/>
          </w:tcPr>
          <w:p w14:paraId="2C9A725C" w14:textId="76BCA60B" w:rsidR="00735FC6" w:rsidRPr="0052209C" w:rsidRDefault="005A3711" w:rsidP="001B45D7">
            <w:pPr>
              <w:pStyle w:val="Tabelle"/>
              <w:rPr>
                <w:rFonts w:ascii="Avenir Book" w:hAnsi="Avenir Book"/>
                <w:b/>
              </w:rPr>
            </w:pPr>
            <w:r w:rsidRPr="0052209C">
              <w:rPr>
                <w:rFonts w:ascii="Avenir Book" w:hAnsi="Avenir Book"/>
                <w:b/>
                <w:bCs/>
                <w:sz w:val="20"/>
                <w:szCs w:val="20"/>
              </w:rPr>
              <w:t>1. Thema</w:t>
            </w:r>
            <w:r w:rsidRPr="0052209C">
              <w:rPr>
                <w:rFonts w:ascii="Avenir Book" w:hAnsi="Avenir Book"/>
                <w:sz w:val="20"/>
                <w:szCs w:val="20"/>
              </w:rPr>
              <w:t>: In welchem Sachzusammenhang steht das Thema</w:t>
            </w:r>
            <w:r w:rsidR="003367F5" w:rsidRPr="0052209C">
              <w:rPr>
                <w:rFonts w:ascii="Avenir Book" w:hAnsi="Avenir Book"/>
                <w:sz w:val="20"/>
                <w:szCs w:val="20"/>
              </w:rPr>
              <w:t>?</w:t>
            </w:r>
            <w:r w:rsidRPr="0052209C">
              <w:rPr>
                <w:rFonts w:ascii="Avenir Book" w:hAnsi="Avenir Book"/>
                <w:sz w:val="20"/>
                <w:szCs w:val="20"/>
              </w:rPr>
              <w:t xml:space="preserve"> </w:t>
            </w:r>
          </w:p>
          <w:p w14:paraId="3A74D449" w14:textId="0EFB1B51" w:rsidR="106CBAA2" w:rsidRPr="0052209C" w:rsidRDefault="106CBAA2" w:rsidP="106CBAA2">
            <w:pPr>
              <w:pStyle w:val="Tabelle"/>
              <w:rPr>
                <w:rFonts w:ascii="Avenir Book" w:hAnsi="Avenir Book"/>
              </w:rPr>
            </w:pPr>
          </w:p>
          <w:p w14:paraId="124ABC73" w14:textId="3BB838A6" w:rsidR="00735FC6" w:rsidRPr="0052209C" w:rsidRDefault="00735FC6" w:rsidP="001B45D7">
            <w:pPr>
              <w:pStyle w:val="Tabelle"/>
              <w:rPr>
                <w:rFonts w:ascii="Avenir Book" w:hAnsi="Avenir Book"/>
                <w:b/>
                <w:bCs/>
              </w:rPr>
            </w:pPr>
            <w:r w:rsidRPr="0052209C">
              <w:rPr>
                <w:rFonts w:ascii="Avenir Book" w:hAnsi="Avenir Book"/>
              </w:rPr>
              <w:t xml:space="preserve">- </w:t>
            </w:r>
            <w:r w:rsidR="00122DEA" w:rsidRPr="0052209C">
              <w:rPr>
                <w:rFonts w:ascii="Avenir Book" w:hAnsi="Avenir Book"/>
                <w:b/>
                <w:bCs/>
              </w:rPr>
              <w:t>prägnante Sachanalyse</w:t>
            </w:r>
          </w:p>
          <w:p w14:paraId="25621691" w14:textId="77777777" w:rsidR="00D5394F" w:rsidRPr="0052209C" w:rsidRDefault="00D5394F" w:rsidP="001B45D7">
            <w:pPr>
              <w:pStyle w:val="Tabelle"/>
              <w:rPr>
                <w:rFonts w:ascii="Avenir Book" w:hAnsi="Avenir Book"/>
                <w:b/>
                <w:bCs/>
              </w:rPr>
            </w:pPr>
          </w:p>
          <w:p w14:paraId="1AFC1700" w14:textId="4F1349B4" w:rsidR="008D268D" w:rsidRPr="0052209C" w:rsidRDefault="00C135EF" w:rsidP="00C135EF">
            <w:pPr>
              <w:pStyle w:val="Tabelle"/>
              <w:jc w:val="both"/>
              <w:rPr>
                <w:rFonts w:ascii="Avenir Book" w:hAnsi="Avenir Book"/>
                <w:b/>
                <w:bCs/>
              </w:rPr>
            </w:pPr>
            <w:proofErr w:type="spellStart"/>
            <w:r w:rsidRPr="0052209C">
              <w:rPr>
                <w:rFonts w:ascii="Avenir Book" w:hAnsi="Avenir Book"/>
                <w:b/>
                <w:bCs/>
              </w:rPr>
              <w:t>Pattentektonik</w:t>
            </w:r>
            <w:proofErr w:type="spellEnd"/>
            <w:r w:rsidRPr="0052209C">
              <w:rPr>
                <w:rFonts w:ascii="Avenir Book" w:hAnsi="Avenir Book"/>
                <w:b/>
                <w:bCs/>
              </w:rPr>
              <w:t xml:space="preserve"> und Vulkane:</w:t>
            </w:r>
          </w:p>
          <w:p w14:paraId="31FF66EB" w14:textId="3AE54816" w:rsidR="00C135EF" w:rsidRPr="0052209C" w:rsidRDefault="00C135EF" w:rsidP="00C135EF">
            <w:pPr>
              <w:pStyle w:val="Tabelle"/>
              <w:rPr>
                <w:rFonts w:ascii="Avenir Book" w:hAnsi="Avenir Book"/>
                <w:bCs/>
              </w:rPr>
            </w:pPr>
            <w:r w:rsidRPr="0052209C">
              <w:rPr>
                <w:rFonts w:ascii="Avenir Book" w:hAnsi="Avenir Book"/>
                <w:bCs/>
              </w:rPr>
              <w:t xml:space="preserve">Die Kontinentalplatten (auch </w:t>
            </w:r>
            <w:proofErr w:type="spellStart"/>
            <w:r w:rsidRPr="0052209C">
              <w:rPr>
                <w:rFonts w:ascii="Avenir Book" w:hAnsi="Avenir Book"/>
                <w:bCs/>
              </w:rPr>
              <w:t>Lithosphäreplatten</w:t>
            </w:r>
            <w:proofErr w:type="spellEnd"/>
            <w:r w:rsidRPr="0052209C">
              <w:rPr>
                <w:rFonts w:ascii="Avenir Book" w:hAnsi="Avenir Book"/>
                <w:bCs/>
              </w:rPr>
              <w:t xml:space="preserve">) bewegen sich voneinander weg, zueinander zu oder transferieren. Die Lithosphäre ist der feste, obere Teil der </w:t>
            </w:r>
            <w:r w:rsidR="00D5394F" w:rsidRPr="0052209C">
              <w:rPr>
                <w:rFonts w:ascii="Avenir Book" w:hAnsi="Avenir Book"/>
                <w:bCs/>
              </w:rPr>
              <w:t>Erdschichten</w:t>
            </w:r>
            <w:r w:rsidRPr="0052209C">
              <w:rPr>
                <w:rFonts w:ascii="Avenir Book" w:hAnsi="Avenir Book"/>
                <w:bCs/>
              </w:rPr>
              <w:t xml:space="preserve">, die flüssige Schicht darunter besteht aus Magma. </w:t>
            </w:r>
            <w:r w:rsidR="00285420" w:rsidRPr="0052209C">
              <w:rPr>
                <w:rFonts w:ascii="Avenir Book" w:hAnsi="Avenir Book"/>
                <w:bCs/>
              </w:rPr>
              <w:t xml:space="preserve">Die flüssige Schicht nennt man die „plastische Fliesszone“. Im Schalenmodell besteht die Lithosphäre aus zwei Schichten. Erstens, dem oberen festen Teil des Erdmantels, der wird untere Lithosphäre genannt. </w:t>
            </w:r>
            <w:r w:rsidR="00206BA8" w:rsidRPr="0052209C">
              <w:rPr>
                <w:rFonts w:ascii="Avenir Book" w:hAnsi="Avenir Book"/>
                <w:bCs/>
              </w:rPr>
              <w:t xml:space="preserve">Und zweitens, die Erdkruste also die äusserste Erdschicht. </w:t>
            </w:r>
            <w:r w:rsidRPr="0052209C">
              <w:rPr>
                <w:rFonts w:ascii="Avenir Book" w:hAnsi="Avenir Book"/>
                <w:bCs/>
              </w:rPr>
              <w:t>Es gibt kontinentale Kruste</w:t>
            </w:r>
            <w:r w:rsidR="003560EF" w:rsidRPr="0052209C">
              <w:rPr>
                <w:rFonts w:ascii="Avenir Book" w:hAnsi="Avenir Book"/>
                <w:bCs/>
              </w:rPr>
              <w:t>n</w:t>
            </w:r>
            <w:r w:rsidRPr="0052209C">
              <w:rPr>
                <w:rFonts w:ascii="Avenir Book" w:hAnsi="Avenir Book"/>
                <w:bCs/>
              </w:rPr>
              <w:t xml:space="preserve"> (35 – 70 km</w:t>
            </w:r>
            <w:r w:rsidR="003560EF" w:rsidRPr="0052209C">
              <w:rPr>
                <w:rFonts w:ascii="Avenir Book" w:hAnsi="Avenir Book"/>
                <w:bCs/>
              </w:rPr>
              <w:t xml:space="preserve"> Dicke</w:t>
            </w:r>
            <w:r w:rsidRPr="0052209C">
              <w:rPr>
                <w:rFonts w:ascii="Avenir Book" w:hAnsi="Avenir Book"/>
                <w:bCs/>
              </w:rPr>
              <w:t>) und ozeanische Kruste</w:t>
            </w:r>
            <w:r w:rsidR="003560EF" w:rsidRPr="0052209C">
              <w:rPr>
                <w:rFonts w:ascii="Avenir Book" w:hAnsi="Avenir Book"/>
                <w:bCs/>
              </w:rPr>
              <w:t>n</w:t>
            </w:r>
            <w:r w:rsidRPr="0052209C">
              <w:rPr>
                <w:rFonts w:ascii="Avenir Book" w:hAnsi="Avenir Book"/>
                <w:bCs/>
              </w:rPr>
              <w:t xml:space="preserve"> (5-8 km</w:t>
            </w:r>
            <w:r w:rsidR="003560EF" w:rsidRPr="0052209C">
              <w:rPr>
                <w:rFonts w:ascii="Avenir Book" w:hAnsi="Avenir Book"/>
                <w:bCs/>
              </w:rPr>
              <w:t xml:space="preserve"> Dick</w:t>
            </w:r>
            <w:r w:rsidRPr="0052209C">
              <w:rPr>
                <w:rFonts w:ascii="Avenir Book" w:hAnsi="Avenir Book"/>
                <w:bCs/>
              </w:rPr>
              <w:t>).</w:t>
            </w:r>
            <w:r w:rsidR="00206BA8" w:rsidRPr="0052209C">
              <w:rPr>
                <w:rFonts w:ascii="Avenir Book" w:hAnsi="Avenir Book"/>
                <w:bCs/>
              </w:rPr>
              <w:t xml:space="preserve"> Zudem weiss man, dass die Lithosphäre aus mehreren Bruchstücken besteht, den </w:t>
            </w:r>
            <w:proofErr w:type="spellStart"/>
            <w:r w:rsidR="00206BA8" w:rsidRPr="0052209C">
              <w:rPr>
                <w:rFonts w:ascii="Avenir Book" w:hAnsi="Avenir Book"/>
                <w:bCs/>
              </w:rPr>
              <w:t>Lithosphärenplatten</w:t>
            </w:r>
            <w:proofErr w:type="spellEnd"/>
            <w:r w:rsidR="00E07773" w:rsidRPr="0052209C">
              <w:rPr>
                <w:rFonts w:ascii="Avenir Book" w:hAnsi="Avenir Book"/>
                <w:bCs/>
              </w:rPr>
              <w:t xml:space="preserve"> (</w:t>
            </w:r>
            <w:proofErr w:type="spellStart"/>
            <w:r w:rsidR="00E07773" w:rsidRPr="0052209C">
              <w:rPr>
                <w:rFonts w:ascii="Avenir Book" w:hAnsi="Avenir Book"/>
                <w:bCs/>
              </w:rPr>
              <w:t>Bahlburg</w:t>
            </w:r>
            <w:proofErr w:type="spellEnd"/>
            <w:r w:rsidR="00E07773" w:rsidRPr="0052209C">
              <w:rPr>
                <w:rFonts w:ascii="Avenir Book" w:hAnsi="Avenir Book"/>
                <w:bCs/>
              </w:rPr>
              <w:t xml:space="preserve"> und Breitkreuz 2017 S. 205 - 209)</w:t>
            </w:r>
            <w:r w:rsidR="00206BA8" w:rsidRPr="0052209C">
              <w:rPr>
                <w:rFonts w:ascii="Avenir Book" w:hAnsi="Avenir Book"/>
                <w:bCs/>
              </w:rPr>
              <w:t>.</w:t>
            </w:r>
          </w:p>
          <w:p w14:paraId="2D68C50F" w14:textId="4D9EAA6F" w:rsidR="00C135EF" w:rsidRPr="0052209C" w:rsidRDefault="00206BA8" w:rsidP="00C135EF">
            <w:pPr>
              <w:pStyle w:val="Tabelle"/>
              <w:rPr>
                <w:rFonts w:ascii="Avenir Book" w:hAnsi="Avenir Book"/>
                <w:bCs/>
              </w:rPr>
            </w:pPr>
            <w:r w:rsidRPr="0052209C">
              <w:rPr>
                <w:rFonts w:ascii="Avenir Book" w:hAnsi="Avenir Book"/>
                <w:bCs/>
              </w:rPr>
              <w:t xml:space="preserve">Die Platten bewegen sich wegen der Mantelkonvektion. </w:t>
            </w:r>
            <w:r w:rsidR="00C135EF" w:rsidRPr="0052209C">
              <w:rPr>
                <w:rFonts w:ascii="Avenir Book" w:hAnsi="Avenir Book"/>
                <w:bCs/>
              </w:rPr>
              <w:t xml:space="preserve">Mantelkonvektion (Wärmeübertragung durch Flüssigkeit): Wärme aus dem Erdkern wird an die Oberfläche transportiert. </w:t>
            </w:r>
            <w:r w:rsidRPr="0052209C">
              <w:rPr>
                <w:rFonts w:ascii="Avenir Book" w:hAnsi="Avenir Book"/>
                <w:bCs/>
              </w:rPr>
              <w:t>Man kann sich dies wie beim Erhitzen vom Wasser im Kochtopf vorstellen. Das Wasser unten im Topf wird durch die Platte erwärmt und damit die Dichte des Wassers gesenkt. Das hat zur Folge, dass das warme Wasser aufsteigt und das kühlere, darüber liegende Wasser sinkt. Diesen Vorgang nennt man Konvektion. Denselben Vorgang geschieht im Erdinneren</w:t>
            </w:r>
            <w:r w:rsidR="00E07773" w:rsidRPr="0052209C">
              <w:rPr>
                <w:rFonts w:ascii="Avenir Book" w:hAnsi="Avenir Book"/>
                <w:bCs/>
              </w:rPr>
              <w:t xml:space="preserve"> (</w:t>
            </w:r>
            <w:proofErr w:type="spellStart"/>
            <w:r w:rsidR="00E07773" w:rsidRPr="0052209C">
              <w:rPr>
                <w:rFonts w:ascii="Avenir Book" w:hAnsi="Avenir Book"/>
                <w:bCs/>
              </w:rPr>
              <w:t>Bahlburg</w:t>
            </w:r>
            <w:proofErr w:type="spellEnd"/>
            <w:r w:rsidR="00E07773" w:rsidRPr="0052209C">
              <w:rPr>
                <w:rFonts w:ascii="Avenir Book" w:hAnsi="Avenir Book"/>
                <w:bCs/>
              </w:rPr>
              <w:t xml:space="preserve"> und Breitkreuz 2017, S. 216)</w:t>
            </w:r>
            <w:r w:rsidRPr="0052209C">
              <w:rPr>
                <w:rFonts w:ascii="Avenir Book" w:hAnsi="Avenir Book"/>
                <w:bCs/>
              </w:rPr>
              <w:t>. Der innere Kern ist fest und rund 5500° C heiss und ist die Hitzequelle. Der Erdmantel über dem Kern verhält sich wie das Wasser im Kochtopf. Der Untere Mantel wird erhitzt und steigt nach oben in Richtung Erdoberfläche. Je näher das Gesteinsmaterial an die Oberfläche kommt, desto kälter wird es. Dadurch wird das Gesteinsmaterial</w:t>
            </w:r>
            <w:r w:rsidR="00856E3F" w:rsidRPr="0052209C">
              <w:rPr>
                <w:rFonts w:ascii="Avenir Book" w:hAnsi="Avenir Book"/>
                <w:bCs/>
              </w:rPr>
              <w:t xml:space="preserve"> wieder schwerer und sinkt ab. Es entsteht also auch hier ein Kreislauf, der aber sehr langsam (ca. 240 Mio. Jahre) ist</w:t>
            </w:r>
            <w:r w:rsidR="00E07773" w:rsidRPr="0052209C">
              <w:rPr>
                <w:rFonts w:ascii="Avenir Book" w:hAnsi="Avenir Book"/>
                <w:bCs/>
              </w:rPr>
              <w:t xml:space="preserve"> (</w:t>
            </w:r>
            <w:proofErr w:type="spellStart"/>
            <w:r w:rsidR="00E07773" w:rsidRPr="0052209C">
              <w:rPr>
                <w:rFonts w:ascii="Avenir Book" w:hAnsi="Avenir Book"/>
                <w:bCs/>
              </w:rPr>
              <w:t>Bahlburg</w:t>
            </w:r>
            <w:proofErr w:type="spellEnd"/>
            <w:r w:rsidR="00E07773" w:rsidRPr="0052209C">
              <w:rPr>
                <w:rFonts w:ascii="Avenir Book" w:hAnsi="Avenir Book"/>
                <w:bCs/>
              </w:rPr>
              <w:t xml:space="preserve"> und Breitkreuz 2017, S. 216).</w:t>
            </w:r>
          </w:p>
          <w:p w14:paraId="419AA613" w14:textId="1CBE29DF" w:rsidR="00856E3F" w:rsidRPr="0052209C" w:rsidRDefault="00856E3F" w:rsidP="00C135EF">
            <w:pPr>
              <w:pStyle w:val="Tabelle"/>
              <w:rPr>
                <w:rFonts w:ascii="Avenir Book" w:hAnsi="Avenir Book"/>
                <w:bCs/>
              </w:rPr>
            </w:pPr>
            <w:r w:rsidRPr="0052209C">
              <w:rPr>
                <w:rFonts w:ascii="Avenir Book" w:hAnsi="Avenir Book"/>
                <w:bCs/>
              </w:rPr>
              <w:t>Bis rund 700 km unter der Oberfläche ist das Gesteinsmaterial wegen des Drucks noch relativ fest und zähflüssig. Steigt es höher wird das Material flüssig und zu Magma. Das Magma kühlt immer weiter ab, je näher es an die Oberfläche kommt und weicht nach links und rechts aus, um wieder nach unten zu sinken. Dadurch entsteht eine Magmaschicht</w:t>
            </w:r>
            <w:r w:rsidR="00E07773" w:rsidRPr="0052209C">
              <w:rPr>
                <w:rFonts w:ascii="Avenir Book" w:hAnsi="Avenir Book"/>
                <w:bCs/>
              </w:rPr>
              <w:t>. D</w:t>
            </w:r>
            <w:r w:rsidRPr="0052209C">
              <w:rPr>
                <w:rFonts w:ascii="Avenir Book" w:hAnsi="Avenir Book"/>
                <w:bCs/>
              </w:rPr>
              <w:t xml:space="preserve">ie seitliche Bewegung des Magmas ist verantwortlich für die Bewegung der </w:t>
            </w:r>
            <w:proofErr w:type="spellStart"/>
            <w:r w:rsidRPr="0052209C">
              <w:rPr>
                <w:rFonts w:ascii="Avenir Book" w:hAnsi="Avenir Book"/>
                <w:bCs/>
              </w:rPr>
              <w:t>Lithosphäreplatten</w:t>
            </w:r>
            <w:proofErr w:type="spellEnd"/>
            <w:r w:rsidRPr="0052209C">
              <w:rPr>
                <w:rFonts w:ascii="Avenir Book" w:hAnsi="Avenir Book"/>
                <w:bCs/>
              </w:rPr>
              <w:t>. Die Platten liegen auf der Magmaschicht und bewegen sich mit dem Magmastrom. Diesen Prozess nennt man Kontinentaldrift. Man geht heute davon aus, dass alle Kontinente früher ein Uhrkontinent als Ursprung hatte und dann auseinandergedriftet (und zusammengedriftet) sind</w:t>
            </w:r>
            <w:r w:rsidR="00E07773" w:rsidRPr="0052209C">
              <w:rPr>
                <w:rFonts w:ascii="Avenir Book" w:hAnsi="Avenir Book"/>
                <w:bCs/>
              </w:rPr>
              <w:t xml:space="preserve"> (</w:t>
            </w:r>
            <w:proofErr w:type="spellStart"/>
            <w:r w:rsidR="00E07773" w:rsidRPr="0052209C">
              <w:rPr>
                <w:rFonts w:ascii="Avenir Book" w:hAnsi="Avenir Book"/>
                <w:bCs/>
              </w:rPr>
              <w:t>Bahlburg</w:t>
            </w:r>
            <w:proofErr w:type="spellEnd"/>
            <w:r w:rsidR="00E07773" w:rsidRPr="0052209C">
              <w:rPr>
                <w:rFonts w:ascii="Avenir Book" w:hAnsi="Avenir Book"/>
                <w:bCs/>
              </w:rPr>
              <w:t xml:space="preserve"> und Breitkreuz 2017, S. 205 – 209)</w:t>
            </w:r>
            <w:r w:rsidRPr="0052209C">
              <w:rPr>
                <w:rFonts w:ascii="Avenir Book" w:hAnsi="Avenir Book"/>
                <w:bCs/>
              </w:rPr>
              <w:t>.</w:t>
            </w:r>
          </w:p>
          <w:p w14:paraId="53873163" w14:textId="792D39D2" w:rsidR="00856E3F" w:rsidRPr="0052209C" w:rsidRDefault="00856E3F" w:rsidP="00C135EF">
            <w:pPr>
              <w:pStyle w:val="Tabelle"/>
              <w:rPr>
                <w:rFonts w:ascii="Avenir Book" w:hAnsi="Avenir Book"/>
                <w:bCs/>
              </w:rPr>
            </w:pPr>
            <w:r w:rsidRPr="0052209C">
              <w:rPr>
                <w:rFonts w:ascii="Avenir Book" w:hAnsi="Avenir Book"/>
                <w:bCs/>
              </w:rPr>
              <w:t>Neben dem Magma, das für den Kontinentaldrift verantwortlich ist, gibt es aber auch Magma, das an die Oberfläche aufsteigt und die Lithosphäre durchbricht. Das aufsteigende Magma drückt die Platten auseinander (</w:t>
            </w:r>
            <w:proofErr w:type="spellStart"/>
            <w:r w:rsidRPr="0052209C">
              <w:rPr>
                <w:rFonts w:ascii="Avenir Book" w:hAnsi="Avenir Book"/>
                <w:bCs/>
              </w:rPr>
              <w:t>Sea</w:t>
            </w:r>
            <w:proofErr w:type="spellEnd"/>
            <w:r w:rsidRPr="0052209C">
              <w:rPr>
                <w:rFonts w:ascii="Avenir Book" w:hAnsi="Avenir Book"/>
                <w:bCs/>
              </w:rPr>
              <w:t xml:space="preserve"> Floor </w:t>
            </w:r>
            <w:proofErr w:type="spellStart"/>
            <w:r w:rsidRPr="0052209C">
              <w:rPr>
                <w:rFonts w:ascii="Avenir Book" w:hAnsi="Avenir Book"/>
                <w:bCs/>
              </w:rPr>
              <w:t>Spreading</w:t>
            </w:r>
            <w:proofErr w:type="spellEnd"/>
            <w:r w:rsidRPr="0052209C">
              <w:rPr>
                <w:rFonts w:ascii="Avenir Book" w:hAnsi="Avenir Book"/>
                <w:bCs/>
              </w:rPr>
              <w:t>) und die Platten divergieren (driften voneinander weg). Die Spaltung von Platten findet meist an ozeanischen Platten</w:t>
            </w:r>
            <w:r w:rsidR="00E07773" w:rsidRPr="0052209C">
              <w:rPr>
                <w:rFonts w:ascii="Avenir Book" w:hAnsi="Avenir Book"/>
                <w:bCs/>
              </w:rPr>
              <w:t xml:space="preserve"> statt</w:t>
            </w:r>
            <w:r w:rsidRPr="0052209C">
              <w:rPr>
                <w:rFonts w:ascii="Avenir Book" w:hAnsi="Avenir Book"/>
                <w:bCs/>
              </w:rPr>
              <w:t xml:space="preserve">. Bei der Spaltung wird kontinuierlich Magma nach oben gefördert und es entstehen Unterwassergebirge (Mittelozeanische Rücken). </w:t>
            </w:r>
            <w:r w:rsidR="00066EA1" w:rsidRPr="0052209C">
              <w:rPr>
                <w:rFonts w:ascii="Avenir Book" w:hAnsi="Avenir Book"/>
                <w:bCs/>
              </w:rPr>
              <w:t>Dies kann zur Folge haben, dass ganze Inseln entstehen (Island)</w:t>
            </w:r>
            <w:r w:rsidR="00E07773" w:rsidRPr="0052209C">
              <w:rPr>
                <w:rFonts w:ascii="Avenir Book" w:hAnsi="Avenir Book"/>
                <w:bCs/>
              </w:rPr>
              <w:t xml:space="preserve"> (</w:t>
            </w:r>
            <w:proofErr w:type="spellStart"/>
            <w:r w:rsidR="00E07773" w:rsidRPr="0052209C">
              <w:rPr>
                <w:rFonts w:ascii="Avenir Book" w:hAnsi="Avenir Book"/>
                <w:bCs/>
              </w:rPr>
              <w:t>Grotzinger</w:t>
            </w:r>
            <w:proofErr w:type="spellEnd"/>
            <w:r w:rsidR="00E07773" w:rsidRPr="0052209C">
              <w:rPr>
                <w:rFonts w:ascii="Avenir Book" w:hAnsi="Avenir Book"/>
                <w:bCs/>
              </w:rPr>
              <w:t xml:space="preserve"> et al. 2017, S. 304)</w:t>
            </w:r>
            <w:r w:rsidR="00066EA1" w:rsidRPr="0052209C">
              <w:rPr>
                <w:rFonts w:ascii="Avenir Book" w:hAnsi="Avenir Book"/>
                <w:bCs/>
              </w:rPr>
              <w:t>.</w:t>
            </w:r>
          </w:p>
          <w:p w14:paraId="3455FD7A" w14:textId="686D17CA" w:rsidR="00066EA1" w:rsidRPr="0052209C" w:rsidRDefault="00066EA1" w:rsidP="00C135EF">
            <w:pPr>
              <w:pStyle w:val="Tabelle"/>
              <w:rPr>
                <w:rFonts w:ascii="Avenir Book" w:hAnsi="Avenir Book"/>
                <w:bCs/>
              </w:rPr>
            </w:pPr>
            <w:r w:rsidRPr="0052209C">
              <w:rPr>
                <w:rFonts w:ascii="Avenir Book" w:hAnsi="Avenir Book"/>
                <w:bCs/>
              </w:rPr>
              <w:t xml:space="preserve">Da die Platten zur Seite gedrückt werden, müssen sie an einem anderen Ort wieder mit einer anderen Platte d zusammenstossen. Wenn man am Plattenrand dann eine ozeanische und eine kontinentale Platte hat, die konvergieren, wird die ozeanische unter die kontinentale Platte </w:t>
            </w:r>
            <w:proofErr w:type="spellStart"/>
            <w:r w:rsidRPr="0052209C">
              <w:rPr>
                <w:rFonts w:ascii="Avenir Book" w:hAnsi="Avenir Book"/>
                <w:bCs/>
              </w:rPr>
              <w:t>subduziert</w:t>
            </w:r>
            <w:proofErr w:type="spellEnd"/>
            <w:r w:rsidRPr="0052209C">
              <w:rPr>
                <w:rFonts w:ascii="Avenir Book" w:hAnsi="Avenir Book"/>
                <w:bCs/>
              </w:rPr>
              <w:t xml:space="preserve"> (schiebt die ozeanische Platte darunter), da sie leichter ist. Die Platte sinkt in Richtung des oberen Erdmantels ab und schmilzt. Der absinkende Konvektionsstrom trägt das Gestein wieder Richtung Erdinneres.</w:t>
            </w:r>
            <w:r w:rsidR="00355176">
              <w:rPr>
                <w:rFonts w:ascii="Avenir Book" w:hAnsi="Avenir Book"/>
                <w:bCs/>
              </w:rPr>
              <w:t xml:space="preserve"> </w:t>
            </w:r>
            <w:r w:rsidRPr="0052209C">
              <w:rPr>
                <w:rFonts w:ascii="Avenir Book" w:hAnsi="Avenir Book"/>
                <w:bCs/>
              </w:rPr>
              <w:t>Dort, wo die beiden Platten aufeinandertreffen, ist die Lithosphäre sehr brüchig und instabil. Magma steigt daher leichter auf. Dies führt dazu, dass in diesen Bereichen die meisten Vulkane auf dem Festland gefunden werden</w:t>
            </w:r>
            <w:r w:rsidR="007166A9" w:rsidRPr="0052209C">
              <w:rPr>
                <w:rFonts w:ascii="Avenir Book" w:hAnsi="Avenir Book"/>
                <w:bCs/>
              </w:rPr>
              <w:t xml:space="preserve"> (</w:t>
            </w:r>
            <w:proofErr w:type="spellStart"/>
            <w:r w:rsidR="007166A9" w:rsidRPr="0052209C">
              <w:rPr>
                <w:rFonts w:ascii="Avenir Book" w:hAnsi="Avenir Book"/>
                <w:bCs/>
              </w:rPr>
              <w:t>Bahlburg</w:t>
            </w:r>
            <w:proofErr w:type="spellEnd"/>
            <w:r w:rsidR="007166A9" w:rsidRPr="0052209C">
              <w:rPr>
                <w:rFonts w:ascii="Avenir Book" w:hAnsi="Avenir Book"/>
                <w:bCs/>
              </w:rPr>
              <w:t xml:space="preserve"> und Breitkreuz 2017, S. 220 - 236).</w:t>
            </w:r>
          </w:p>
          <w:p w14:paraId="3EF6B71C" w14:textId="77777777" w:rsidR="00E07773" w:rsidRPr="0052209C" w:rsidRDefault="00E07773" w:rsidP="00C135EF">
            <w:pPr>
              <w:pStyle w:val="Tabelle"/>
              <w:rPr>
                <w:rFonts w:ascii="Avenir Book" w:hAnsi="Avenir Book"/>
              </w:rPr>
            </w:pPr>
          </w:p>
          <w:p w14:paraId="01C1E188" w14:textId="112A3800" w:rsidR="0022088E" w:rsidRPr="0052209C" w:rsidRDefault="007166A9" w:rsidP="00B739C3">
            <w:pPr>
              <w:pStyle w:val="Tabelle"/>
              <w:rPr>
                <w:rFonts w:ascii="Avenir Book" w:hAnsi="Avenir Book"/>
                <w:b/>
                <w:bCs/>
              </w:rPr>
            </w:pPr>
            <w:r w:rsidRPr="0052209C">
              <w:rPr>
                <w:rFonts w:ascii="Avenir Book" w:hAnsi="Avenir Book"/>
                <w:b/>
                <w:bCs/>
              </w:rPr>
              <w:t>W</w:t>
            </w:r>
            <w:r w:rsidR="00B739C3" w:rsidRPr="0052209C">
              <w:rPr>
                <w:rFonts w:ascii="Avenir Book" w:hAnsi="Avenir Book"/>
                <w:b/>
                <w:bCs/>
              </w:rPr>
              <w:t>eltweite Verbreitung von Vulkanen</w:t>
            </w:r>
          </w:p>
          <w:p w14:paraId="33BE25E7" w14:textId="2576D73D" w:rsidR="00D16B56" w:rsidRDefault="0022088E" w:rsidP="00B739C3">
            <w:pPr>
              <w:pStyle w:val="Tabelle"/>
              <w:rPr>
                <w:rFonts w:ascii="Avenir Book" w:hAnsi="Avenir Book"/>
              </w:rPr>
            </w:pPr>
            <w:r w:rsidRPr="0052209C">
              <w:rPr>
                <w:rFonts w:ascii="Avenir Book" w:hAnsi="Avenir Book"/>
              </w:rPr>
              <w:lastRenderedPageBreak/>
              <w:t>Wie entsteht</w:t>
            </w:r>
            <w:r w:rsidR="007166A9" w:rsidRPr="0052209C">
              <w:rPr>
                <w:rFonts w:ascii="Avenir Book" w:hAnsi="Avenir Book"/>
              </w:rPr>
              <w:t xml:space="preserve"> also</w:t>
            </w:r>
            <w:r w:rsidRPr="0052209C">
              <w:rPr>
                <w:rFonts w:ascii="Avenir Book" w:hAnsi="Avenir Book"/>
              </w:rPr>
              <w:t xml:space="preserve"> ein Vulkan? Ein Vulkan entsteht aus Magma. Magma ist </w:t>
            </w:r>
            <w:r w:rsidR="007166A9" w:rsidRPr="0052209C">
              <w:rPr>
                <w:rFonts w:ascii="Avenir Book" w:hAnsi="Avenir Book"/>
              </w:rPr>
              <w:t xml:space="preserve">die </w:t>
            </w:r>
            <w:r w:rsidRPr="0052209C">
              <w:rPr>
                <w:rFonts w:ascii="Avenir Book" w:hAnsi="Avenir Book"/>
              </w:rPr>
              <w:t xml:space="preserve">geschmolzene </w:t>
            </w:r>
            <w:proofErr w:type="gramStart"/>
            <w:r w:rsidRPr="0052209C">
              <w:rPr>
                <w:rFonts w:ascii="Avenir Book" w:hAnsi="Avenir Book"/>
              </w:rPr>
              <w:t>Gesteinsmasse</w:t>
            </w:r>
            <w:proofErr w:type="gramEnd"/>
            <w:r w:rsidRPr="0052209C">
              <w:rPr>
                <w:rFonts w:ascii="Avenir Book" w:hAnsi="Avenir Book"/>
              </w:rPr>
              <w:t xml:space="preserve"> die vom Erdinneren an die Erdoberfläche gelangt.</w:t>
            </w:r>
            <w:r w:rsidR="001805AC">
              <w:rPr>
                <w:rFonts w:ascii="Avenir Book" w:hAnsi="Avenir Book"/>
              </w:rPr>
              <w:t xml:space="preserve"> Das Magma kommt aus ca. 80 km bis mehreren</w:t>
            </w:r>
            <w:r w:rsidRPr="0052209C">
              <w:rPr>
                <w:rFonts w:ascii="Avenir Book" w:hAnsi="Avenir Book"/>
              </w:rPr>
              <w:t xml:space="preserve"> 100 km Tiefe und ist dort ca. 2000° C heiss. Über dem Magma liegen der feste Erdmantel und die Erdkruste (also die Lithosphäre). Das Gestein in der Kruste ist schwerer als das Magma und drückt so auf das Magma. Das Magma versucht dem Druck auszuweichen und sucht sich einen Weg durch Risse und Gänge im Gestein. Risse und Gänge entstehen vor allem, wo zwei Platten aufeinandertreffen. Wenn das Magma also in die Kruste nach oben gedrückt wird, sammelt es sich in sogenannten Magmakammern. Die Magmakammern befinden sich meist nur noch wenige km von der Erdoberfläche entfernt. Bis die Kammer voll ist, fliesst von unten Magma nach</w:t>
            </w:r>
            <w:r w:rsidR="007166A9" w:rsidRPr="0052209C">
              <w:rPr>
                <w:rFonts w:ascii="Avenir Book" w:hAnsi="Avenir Book"/>
              </w:rPr>
              <w:t xml:space="preserve"> (</w:t>
            </w:r>
            <w:proofErr w:type="spellStart"/>
            <w:r w:rsidR="007166A9" w:rsidRPr="0052209C">
              <w:rPr>
                <w:rFonts w:ascii="Avenir Book" w:hAnsi="Avenir Book"/>
              </w:rPr>
              <w:t>Grotzinger</w:t>
            </w:r>
            <w:proofErr w:type="spellEnd"/>
            <w:r w:rsidR="007166A9" w:rsidRPr="0052209C">
              <w:rPr>
                <w:rFonts w:ascii="Avenir Book" w:hAnsi="Avenir Book"/>
              </w:rPr>
              <w:t xml:space="preserve"> et al. 2017, S. 303 – 304)</w:t>
            </w:r>
            <w:r w:rsidRPr="0052209C">
              <w:rPr>
                <w:rFonts w:ascii="Avenir Book" w:hAnsi="Avenir Book"/>
              </w:rPr>
              <w:t>. Das Magma weicht gleichzeitig in kleinere Risse und Gänge aus und versucht weiter an die Oberfläche zu gelangen. Durch den Gasausstoss und das Nachdrücken des Magmas steigt der Druck in der Kammer immer weiter an. Wenn das Gestein de</w:t>
            </w:r>
            <w:r w:rsidR="007166A9" w:rsidRPr="0052209C">
              <w:rPr>
                <w:rFonts w:ascii="Avenir Book" w:hAnsi="Avenir Book"/>
              </w:rPr>
              <w:t>m</w:t>
            </w:r>
            <w:r w:rsidRPr="0052209C">
              <w:rPr>
                <w:rFonts w:ascii="Avenir Book" w:hAnsi="Avenir Book"/>
              </w:rPr>
              <w:t xml:space="preserve"> Druck</w:t>
            </w:r>
            <w:r w:rsidR="007166A9" w:rsidRPr="0052209C">
              <w:rPr>
                <w:rFonts w:ascii="Avenir Book" w:hAnsi="Avenir Book"/>
              </w:rPr>
              <w:t xml:space="preserve"> in der Kammer</w:t>
            </w:r>
            <w:r w:rsidRPr="0052209C">
              <w:rPr>
                <w:rFonts w:ascii="Avenir Book" w:hAnsi="Avenir Book"/>
              </w:rPr>
              <w:t xml:space="preserve"> nicht mehr </w:t>
            </w:r>
            <w:r w:rsidR="00FF25FC" w:rsidRPr="0052209C">
              <w:rPr>
                <w:rFonts w:ascii="Avenir Book" w:hAnsi="Avenir Book"/>
              </w:rPr>
              <w:t>standhält</w:t>
            </w:r>
            <w:r w:rsidRPr="0052209C">
              <w:rPr>
                <w:rFonts w:ascii="Avenir Book" w:hAnsi="Avenir Book"/>
              </w:rPr>
              <w:t>, explodiert der Vulkan und bricht aus</w:t>
            </w:r>
            <w:r w:rsidR="00FF25FC" w:rsidRPr="0052209C">
              <w:rPr>
                <w:rFonts w:ascii="Avenir Book" w:hAnsi="Avenir Book"/>
              </w:rPr>
              <w:t xml:space="preserve"> (Vulkaneruption)</w:t>
            </w:r>
            <w:r w:rsidRPr="0052209C">
              <w:rPr>
                <w:rFonts w:ascii="Avenir Book" w:hAnsi="Avenir Book"/>
              </w:rPr>
              <w:t>.</w:t>
            </w:r>
            <w:r w:rsidR="00FF25FC" w:rsidRPr="0052209C">
              <w:rPr>
                <w:rFonts w:ascii="Avenir Book" w:hAnsi="Avenir Book"/>
              </w:rPr>
              <w:t xml:space="preserve"> Vorerst ist die Kammer in diesem Fall leer. </w:t>
            </w:r>
            <w:r w:rsidR="007166A9" w:rsidRPr="0052209C">
              <w:rPr>
                <w:rFonts w:ascii="Avenir Book" w:hAnsi="Avenir Book"/>
              </w:rPr>
              <w:t xml:space="preserve">Magma </w:t>
            </w:r>
            <w:r w:rsidR="00FF25FC" w:rsidRPr="0052209C">
              <w:rPr>
                <w:rFonts w:ascii="Avenir Book" w:hAnsi="Avenir Book"/>
              </w:rPr>
              <w:t>fliesst von unten nach. Es kann sein, dass sich der Krater durch Bruchstücke und Steine wieder verschliesst und der ganze Prozess wieder von vorne losgeht</w:t>
            </w:r>
            <w:r w:rsidR="007166A9" w:rsidRPr="0052209C">
              <w:rPr>
                <w:rFonts w:ascii="Avenir Book" w:hAnsi="Avenir Book"/>
              </w:rPr>
              <w:t xml:space="preserve"> (</w:t>
            </w:r>
            <w:proofErr w:type="spellStart"/>
            <w:r w:rsidR="007166A9" w:rsidRPr="0052209C">
              <w:rPr>
                <w:rFonts w:ascii="Avenir Book" w:hAnsi="Avenir Book"/>
              </w:rPr>
              <w:t>Grotzinger</w:t>
            </w:r>
            <w:proofErr w:type="spellEnd"/>
            <w:r w:rsidR="007166A9" w:rsidRPr="0052209C">
              <w:rPr>
                <w:rFonts w:ascii="Avenir Book" w:hAnsi="Avenir Book"/>
              </w:rPr>
              <w:t xml:space="preserve"> et al. 2017, S. 305).</w:t>
            </w:r>
            <w:r w:rsidR="001805AC">
              <w:rPr>
                <w:rFonts w:ascii="Avenir Book" w:hAnsi="Avenir Book"/>
              </w:rPr>
              <w:t xml:space="preserve"> Diese Bildung ist nur eine Variante.</w:t>
            </w:r>
          </w:p>
          <w:p w14:paraId="52522BBB" w14:textId="77777777" w:rsidR="002B41C2" w:rsidRDefault="002B41C2" w:rsidP="00B739C3">
            <w:pPr>
              <w:pStyle w:val="Tabelle"/>
              <w:rPr>
                <w:rFonts w:ascii="Avenir Book" w:hAnsi="Avenir Book"/>
              </w:rPr>
            </w:pPr>
          </w:p>
          <w:p w14:paraId="18C40056" w14:textId="7DD0E79B" w:rsidR="002B41C2" w:rsidRPr="002B41C2" w:rsidRDefault="002B41C2" w:rsidP="00B739C3">
            <w:pPr>
              <w:pStyle w:val="Tabelle"/>
              <w:rPr>
                <w:rFonts w:ascii="Avenir Book" w:hAnsi="Avenir Book"/>
                <w:b/>
              </w:rPr>
            </w:pPr>
            <w:r w:rsidRPr="002B41C2">
              <w:rPr>
                <w:rFonts w:ascii="Avenir Book" w:hAnsi="Avenir Book"/>
                <w:b/>
              </w:rPr>
              <w:t>Pazifischer Feuerring</w:t>
            </w:r>
          </w:p>
          <w:p w14:paraId="7853C929" w14:textId="1E1DF1C5" w:rsidR="002B41C2" w:rsidRPr="002B41C2" w:rsidRDefault="002B41C2" w:rsidP="002B41C2">
            <w:pPr>
              <w:pStyle w:val="Tabelle"/>
              <w:rPr>
                <w:rFonts w:ascii="Avenir Book" w:hAnsi="Avenir Book"/>
              </w:rPr>
            </w:pPr>
            <w:r w:rsidRPr="002B41C2">
              <w:rPr>
                <w:rFonts w:ascii="Avenir Book" w:hAnsi="Avenir Book"/>
              </w:rPr>
              <w:t>Der Pazifische Feuerring ist die Bezeichnung für einen ringförmigen Gürtel im Pazifik-Raum. Entlang dieses Gürtels finden sich viele aktive Vulkane und zwei Drittel aller Vulkanausbrüche weltweit</w:t>
            </w:r>
            <w:r>
              <w:rPr>
                <w:rFonts w:ascii="Avenir Book" w:hAnsi="Avenir Book"/>
              </w:rPr>
              <w:t xml:space="preserve"> ereignen sich im Pazifik-Raum.</w:t>
            </w:r>
          </w:p>
          <w:p w14:paraId="324D9B97" w14:textId="664D1C44" w:rsidR="002B41C2" w:rsidRPr="0052209C" w:rsidRDefault="002B41C2" w:rsidP="002B41C2">
            <w:pPr>
              <w:pStyle w:val="Tabelle"/>
              <w:rPr>
                <w:rFonts w:ascii="Avenir Book" w:hAnsi="Avenir Book"/>
              </w:rPr>
            </w:pPr>
            <w:r w:rsidRPr="002B41C2">
              <w:rPr>
                <w:rFonts w:ascii="Avenir Book" w:hAnsi="Avenir Book"/>
              </w:rPr>
              <w:t>Der Pazifische Feuerring verläuft zum Großteil entlang der Grenzen der tektonischen Pazifikplatte. Die Platten, die dort aufeinanderstoßen transportieren geschmolzenes Gestein an die Erdoberfläche, bilden so ständig neue Erdkruste, formen und verschieben die Kontinente und haben so das Bild der Erde, wie wir sie kennen, geformt</w:t>
            </w:r>
            <w:r>
              <w:rPr>
                <w:rFonts w:ascii="Avenir Book" w:hAnsi="Avenir Book"/>
              </w:rPr>
              <w:t xml:space="preserve"> (</w:t>
            </w:r>
            <w:r w:rsidRPr="002B41C2">
              <w:rPr>
                <w:rFonts w:ascii="Avenir Book" w:hAnsi="Avenir Book"/>
              </w:rPr>
              <w:t xml:space="preserve">Earth System Knowledge </w:t>
            </w:r>
            <w:proofErr w:type="spellStart"/>
            <w:r w:rsidRPr="002B41C2">
              <w:rPr>
                <w:rFonts w:ascii="Avenir Book" w:hAnsi="Avenir Book"/>
              </w:rPr>
              <w:t>Platform</w:t>
            </w:r>
            <w:proofErr w:type="spellEnd"/>
            <w:r>
              <w:rPr>
                <w:rFonts w:ascii="Avenir Book" w:hAnsi="Avenir Book"/>
              </w:rPr>
              <w:t xml:space="preserve"> 2021)</w:t>
            </w:r>
            <w:r w:rsidRPr="002B41C2">
              <w:rPr>
                <w:rFonts w:ascii="Avenir Book" w:hAnsi="Avenir Book"/>
              </w:rPr>
              <w:t>.</w:t>
            </w:r>
          </w:p>
          <w:p w14:paraId="05E58A48" w14:textId="77777777" w:rsidR="007166A9" w:rsidRPr="0052209C" w:rsidRDefault="007166A9" w:rsidP="00B739C3">
            <w:pPr>
              <w:pStyle w:val="Tabelle"/>
              <w:rPr>
                <w:rFonts w:ascii="Avenir Book" w:hAnsi="Avenir Book"/>
              </w:rPr>
            </w:pPr>
          </w:p>
          <w:p w14:paraId="20C0CF0F" w14:textId="6373AAEE" w:rsidR="00D16B56" w:rsidRPr="0052209C" w:rsidRDefault="00D16B56" w:rsidP="00B739C3">
            <w:pPr>
              <w:pStyle w:val="Tabelle"/>
              <w:rPr>
                <w:rFonts w:ascii="Avenir Book" w:hAnsi="Avenir Book"/>
                <w:b/>
              </w:rPr>
            </w:pPr>
            <w:r w:rsidRPr="0052209C">
              <w:rPr>
                <w:rFonts w:ascii="Avenir Book" w:hAnsi="Avenir Book"/>
                <w:b/>
              </w:rPr>
              <w:t xml:space="preserve">Vulkanarten: Schichtvulkane, Schildvulkane, </w:t>
            </w:r>
            <w:r w:rsidRPr="005B63EF">
              <w:rPr>
                <w:rFonts w:ascii="Avenir Book" w:hAnsi="Avenir Book"/>
                <w:b/>
              </w:rPr>
              <w:t xml:space="preserve">Hotspot Vulkane; weitere Untertypen von Vulkanen (z.B. Maar, Gasvulkane, Aschekegel </w:t>
            </w:r>
            <w:proofErr w:type="gramStart"/>
            <w:r w:rsidRPr="005B63EF">
              <w:rPr>
                <w:rFonts w:ascii="Avenir Book" w:hAnsi="Avenir Book"/>
                <w:b/>
              </w:rPr>
              <w:t>usw. )</w:t>
            </w:r>
            <w:proofErr w:type="gramEnd"/>
            <w:r w:rsidRPr="005B63EF">
              <w:rPr>
                <w:rFonts w:ascii="Avenir Book" w:hAnsi="Avenir Book"/>
                <w:b/>
              </w:rPr>
              <w:t xml:space="preserve"> - </w:t>
            </w:r>
            <w:r w:rsidRPr="0052209C">
              <w:rPr>
                <w:rFonts w:ascii="Avenir Book" w:hAnsi="Avenir Book"/>
                <w:b/>
              </w:rPr>
              <w:t>am besten wohl mit aktuellen/konkreten Beispielen arbeiten.</w:t>
            </w:r>
          </w:p>
          <w:p w14:paraId="2D59A74B" w14:textId="67715FA0" w:rsidR="00D15336" w:rsidRPr="0052209C" w:rsidRDefault="00D15336" w:rsidP="00D15336">
            <w:pPr>
              <w:pStyle w:val="Tabelle"/>
              <w:rPr>
                <w:rFonts w:ascii="Avenir Book" w:hAnsi="Avenir Book"/>
                <w:b/>
              </w:rPr>
            </w:pPr>
            <w:r w:rsidRPr="0052209C">
              <w:rPr>
                <w:rFonts w:ascii="Avenir Book" w:hAnsi="Avenir Book"/>
                <w:b/>
              </w:rPr>
              <w:t>Ausbruchsverhalten von Vulkanen - explosiv vs. effusiv - und auch hier die Vulkane im Kontext der Plattentektonik einordnen (wo welche Vulkantypen und weshalb).</w:t>
            </w:r>
          </w:p>
          <w:p w14:paraId="39D36AC9" w14:textId="77777777" w:rsidR="00FF25FC" w:rsidRPr="0052209C" w:rsidRDefault="00FF25FC" w:rsidP="00B739C3">
            <w:pPr>
              <w:pStyle w:val="Tabelle"/>
              <w:rPr>
                <w:rFonts w:ascii="Avenir Book" w:hAnsi="Avenir Book"/>
              </w:rPr>
            </w:pPr>
          </w:p>
          <w:p w14:paraId="7EB46B45" w14:textId="77777777" w:rsidR="00FF25FC" w:rsidRPr="0052209C" w:rsidRDefault="00FF25FC" w:rsidP="00B739C3">
            <w:pPr>
              <w:pStyle w:val="Tabelle"/>
              <w:rPr>
                <w:rFonts w:ascii="Avenir Book" w:hAnsi="Avenir Book"/>
                <w:b/>
              </w:rPr>
            </w:pPr>
            <w:r w:rsidRPr="0052209C">
              <w:rPr>
                <w:rFonts w:ascii="Avenir Book" w:hAnsi="Avenir Book"/>
                <w:b/>
              </w:rPr>
              <w:t>Schichtvulkan</w:t>
            </w:r>
          </w:p>
          <w:p w14:paraId="5AB3F2B8" w14:textId="02B7BC8D" w:rsidR="007166A9" w:rsidRPr="0052209C" w:rsidRDefault="00FF25FC" w:rsidP="00B739C3">
            <w:pPr>
              <w:pStyle w:val="Tabelle"/>
              <w:rPr>
                <w:rFonts w:ascii="Avenir Book" w:hAnsi="Avenir Book"/>
              </w:rPr>
            </w:pPr>
            <w:r w:rsidRPr="0052209C">
              <w:rPr>
                <w:rFonts w:ascii="Avenir Book" w:hAnsi="Avenir Book"/>
              </w:rPr>
              <w:t>Vulkane können unterschiedlich aussehen. Am verbreitetsten ist dabei der Schichtvulkan oder Stratovulkan. Dieser Vulkan hat eine bergartige Form und ist aus Schichten aufgebaut. Durch mehrmalige Eruptionen formt sich eine Schicht nach der anderen und wird so grösser. Die Magmakammer ist für die Schaffung des Schichtvulkans entscheidend. Das Magma</w:t>
            </w:r>
            <w:r w:rsidR="007166A9" w:rsidRPr="0052209C">
              <w:rPr>
                <w:rFonts w:ascii="Avenir Book" w:hAnsi="Avenir Book"/>
              </w:rPr>
              <w:t xml:space="preserve"> in der Kammer eines Schichtvulkans</w:t>
            </w:r>
            <w:r w:rsidRPr="0052209C">
              <w:rPr>
                <w:rFonts w:ascii="Avenir Book" w:hAnsi="Avenir Book"/>
              </w:rPr>
              <w:t xml:space="preserve"> enthält sehr viel Gas und ist dickflüssig. Dies liegt am hohen Anteil an </w:t>
            </w:r>
            <w:r w:rsidR="007166A9" w:rsidRPr="0052209C">
              <w:rPr>
                <w:rFonts w:ascii="Avenir Book" w:hAnsi="Avenir Book"/>
              </w:rPr>
              <w:t>SiO</w:t>
            </w:r>
            <w:r w:rsidR="007166A9" w:rsidRPr="0052209C">
              <w:rPr>
                <w:rFonts w:ascii="Avenir Book" w:hAnsi="Avenir Book"/>
                <w:vertAlign w:val="subscript"/>
              </w:rPr>
              <w:t>2</w:t>
            </w:r>
            <w:r w:rsidRPr="0052209C">
              <w:rPr>
                <w:rFonts w:ascii="Avenir Book" w:hAnsi="Avenir Book"/>
              </w:rPr>
              <w:t xml:space="preserve"> im Magma. </w:t>
            </w:r>
            <w:r w:rsidR="007B780E" w:rsidRPr="0052209C">
              <w:rPr>
                <w:rFonts w:ascii="Avenir Book" w:hAnsi="Avenir Book"/>
              </w:rPr>
              <w:t xml:space="preserve">Die Zusammensetzung des Magmas ist insofern wichtig, da die Bildung eines Schichtvulkans bedingt, dass sich ein hoher Druck bilden kann. Mit dem hohen Gasanteil kann sich dieser bilden. Da das Magma zusätzlich sehr </w:t>
            </w:r>
            <w:r w:rsidR="0080746A" w:rsidRPr="0052209C">
              <w:rPr>
                <w:rFonts w:ascii="Avenir Book" w:hAnsi="Avenir Book"/>
              </w:rPr>
              <w:t>dickflüssig</w:t>
            </w:r>
            <w:r w:rsidR="007B780E" w:rsidRPr="0052209C">
              <w:rPr>
                <w:rFonts w:ascii="Avenir Book" w:hAnsi="Avenir Book"/>
              </w:rPr>
              <w:t xml:space="preserve"> ist, können die Gasblasen nur sehr langsam aufsteigen und bleiben stecken. Zuerst erhöht sich so der Druck in der Magmakammer nicht, bis die Blasen immer grösser werden und aufsteigen können. Sie steigen auf und sammeln sich zu einer immer grösser werdenden </w:t>
            </w:r>
            <w:proofErr w:type="spellStart"/>
            <w:r w:rsidR="007B780E" w:rsidRPr="0052209C">
              <w:rPr>
                <w:rFonts w:ascii="Avenir Book" w:hAnsi="Avenir Book"/>
              </w:rPr>
              <w:t>Gasblase</w:t>
            </w:r>
            <w:proofErr w:type="spellEnd"/>
            <w:r w:rsidR="007B780E" w:rsidRPr="0052209C">
              <w:rPr>
                <w:rFonts w:ascii="Avenir Book" w:hAnsi="Avenir Book"/>
              </w:rPr>
              <w:t xml:space="preserve">. Wenn der Druck zu gross wird, sprengt das Gas und </w:t>
            </w:r>
            <w:proofErr w:type="gramStart"/>
            <w:r w:rsidR="007B780E" w:rsidRPr="0052209C">
              <w:rPr>
                <w:rFonts w:ascii="Avenir Book" w:hAnsi="Avenir Book"/>
              </w:rPr>
              <w:t>die Magma</w:t>
            </w:r>
            <w:proofErr w:type="gramEnd"/>
            <w:r w:rsidR="007B780E" w:rsidRPr="0052209C">
              <w:rPr>
                <w:rFonts w:ascii="Avenir Book" w:hAnsi="Avenir Book"/>
              </w:rPr>
              <w:t xml:space="preserve"> die Kruste an der dünnsten Stelle weg. Es kommt zu einer explosiven Eruption</w:t>
            </w:r>
            <w:r w:rsidR="007166A9" w:rsidRPr="0052209C">
              <w:rPr>
                <w:rFonts w:ascii="Avenir Book" w:hAnsi="Avenir Book"/>
              </w:rPr>
              <w:t xml:space="preserve"> </w:t>
            </w:r>
            <w:r w:rsidR="007166A9" w:rsidRPr="0052209C">
              <w:rPr>
                <w:rFonts w:ascii="Avenir Book" w:hAnsi="Avenir Book"/>
                <w:bCs/>
              </w:rPr>
              <w:t>(</w:t>
            </w:r>
            <w:proofErr w:type="spellStart"/>
            <w:r w:rsidR="007166A9" w:rsidRPr="0052209C">
              <w:rPr>
                <w:rFonts w:ascii="Avenir Book" w:hAnsi="Avenir Book"/>
                <w:bCs/>
              </w:rPr>
              <w:t>Bahlburg</w:t>
            </w:r>
            <w:proofErr w:type="spellEnd"/>
            <w:r w:rsidR="007166A9" w:rsidRPr="0052209C">
              <w:rPr>
                <w:rFonts w:ascii="Avenir Book" w:hAnsi="Avenir Book"/>
                <w:bCs/>
              </w:rPr>
              <w:t xml:space="preserve"> und Breitkreuz 2017, S. 314 – 317)</w:t>
            </w:r>
            <w:r w:rsidR="007B780E" w:rsidRPr="0052209C">
              <w:rPr>
                <w:rFonts w:ascii="Avenir Book" w:hAnsi="Avenir Book"/>
              </w:rPr>
              <w:t xml:space="preserve">. Der Berg ist so aber </w:t>
            </w:r>
            <w:r w:rsidR="007166A9" w:rsidRPr="0052209C">
              <w:rPr>
                <w:rFonts w:ascii="Avenir Book" w:hAnsi="Avenir Book"/>
              </w:rPr>
              <w:t xml:space="preserve">noch </w:t>
            </w:r>
            <w:r w:rsidR="007B780E" w:rsidRPr="0052209C">
              <w:rPr>
                <w:rFonts w:ascii="Avenir Book" w:hAnsi="Avenir Book"/>
              </w:rPr>
              <w:t>nicht geformt. Die Gesteinsbruchstücke und Asche (</w:t>
            </w:r>
            <w:proofErr w:type="spellStart"/>
            <w:r w:rsidR="007B780E" w:rsidRPr="0052209C">
              <w:rPr>
                <w:rFonts w:ascii="Avenir Book" w:hAnsi="Avenir Book"/>
              </w:rPr>
              <w:t>Tephra</w:t>
            </w:r>
            <w:proofErr w:type="spellEnd"/>
            <w:r w:rsidR="007B780E" w:rsidRPr="0052209C">
              <w:rPr>
                <w:rFonts w:ascii="Avenir Book" w:hAnsi="Avenir Book"/>
              </w:rPr>
              <w:t xml:space="preserve">), die in die Luft gefeuert wurden, landen auf und um die Ausbruchsstelle auf dem Boden. Das Magma (nachher Lava) fliesst nun aus der Ausbruchsstelle in die Höhe und über die </w:t>
            </w:r>
            <w:proofErr w:type="spellStart"/>
            <w:r w:rsidR="007B780E" w:rsidRPr="0052209C">
              <w:rPr>
                <w:rFonts w:ascii="Avenir Book" w:hAnsi="Avenir Book"/>
              </w:rPr>
              <w:t>Tephra</w:t>
            </w:r>
            <w:proofErr w:type="spellEnd"/>
            <w:r w:rsidR="007B780E" w:rsidRPr="0052209C">
              <w:rPr>
                <w:rFonts w:ascii="Avenir Book" w:hAnsi="Avenir Book"/>
              </w:rPr>
              <w:t xml:space="preserve"> hinweg, die sich später verfestigt. Bei einem erneuten Ausbruch geschieht wieder dasselbe und der Vulkan türmt sich auf. Durch die explosiven Eruptionen werden Gesteine, Asche und Lava in die Luft geschleudert, fallen auf die Erde zurück und rollen den Vulkan hinunter. Daher kommt die spitze Form des S</w:t>
            </w:r>
            <w:r w:rsidR="0033454E" w:rsidRPr="0052209C">
              <w:rPr>
                <w:rFonts w:ascii="Avenir Book" w:hAnsi="Avenir Book"/>
              </w:rPr>
              <w:t>chichtvulkans</w:t>
            </w:r>
            <w:r w:rsidR="007166A9" w:rsidRPr="0052209C">
              <w:rPr>
                <w:rFonts w:ascii="Avenir Book" w:hAnsi="Avenir Book"/>
              </w:rPr>
              <w:t xml:space="preserve"> (</w:t>
            </w:r>
            <w:proofErr w:type="spellStart"/>
            <w:r w:rsidR="007166A9" w:rsidRPr="0052209C">
              <w:rPr>
                <w:rFonts w:ascii="Avenir Book" w:hAnsi="Avenir Book"/>
              </w:rPr>
              <w:t>Grotzinger</w:t>
            </w:r>
            <w:proofErr w:type="spellEnd"/>
            <w:r w:rsidR="007166A9" w:rsidRPr="0052209C">
              <w:rPr>
                <w:rFonts w:ascii="Avenir Book" w:hAnsi="Avenir Book"/>
              </w:rPr>
              <w:t xml:space="preserve"> et al. 2017, S. 314)</w:t>
            </w:r>
            <w:r w:rsidR="0033454E" w:rsidRPr="0052209C">
              <w:rPr>
                <w:rFonts w:ascii="Avenir Book" w:hAnsi="Avenir Book"/>
              </w:rPr>
              <w:t xml:space="preserve">. </w:t>
            </w:r>
            <w:r w:rsidR="007166A9" w:rsidRPr="0052209C">
              <w:rPr>
                <w:rFonts w:ascii="Avenir Book" w:hAnsi="Avenir Book"/>
              </w:rPr>
              <w:t xml:space="preserve">Zwischen den explosiven Eruptionen, </w:t>
            </w:r>
            <w:r w:rsidR="001B18B2" w:rsidRPr="0052209C">
              <w:rPr>
                <w:rFonts w:ascii="Avenir Book" w:hAnsi="Avenir Book"/>
              </w:rPr>
              <w:t xml:space="preserve">zwischen welchen mehrere hunderte Jahre Pausen sein kann, gibt es </w:t>
            </w:r>
            <w:r w:rsidR="005439B4" w:rsidRPr="0052209C">
              <w:rPr>
                <w:rFonts w:ascii="Avenir Book" w:hAnsi="Avenir Book"/>
              </w:rPr>
              <w:t>Schichtvulkane,</w:t>
            </w:r>
            <w:r w:rsidR="001B18B2" w:rsidRPr="0052209C">
              <w:rPr>
                <w:rFonts w:ascii="Avenir Book" w:hAnsi="Avenir Book"/>
              </w:rPr>
              <w:t xml:space="preserve"> die zwischendrin effusiv ausbrechen (</w:t>
            </w:r>
            <w:proofErr w:type="spellStart"/>
            <w:r w:rsidR="001B18B2" w:rsidRPr="0052209C">
              <w:rPr>
                <w:rFonts w:ascii="Avenir Book" w:hAnsi="Avenir Book"/>
              </w:rPr>
              <w:t>Ba</w:t>
            </w:r>
            <w:r w:rsidR="001B18B2" w:rsidRPr="0052209C">
              <w:rPr>
                <w:rFonts w:ascii="Avenir Book" w:hAnsi="Avenir Book"/>
                <w:bCs/>
              </w:rPr>
              <w:t>hlburg</w:t>
            </w:r>
            <w:proofErr w:type="spellEnd"/>
            <w:r w:rsidR="001B18B2" w:rsidRPr="0052209C">
              <w:rPr>
                <w:rFonts w:ascii="Avenir Book" w:hAnsi="Avenir Book"/>
                <w:bCs/>
              </w:rPr>
              <w:t xml:space="preserve"> und Breitkreuz 2017, S. 316)</w:t>
            </w:r>
            <w:r w:rsidR="001B18B2" w:rsidRPr="0052209C">
              <w:rPr>
                <w:rFonts w:ascii="Avenir Book" w:hAnsi="Avenir Book"/>
              </w:rPr>
              <w:t>.</w:t>
            </w:r>
          </w:p>
          <w:p w14:paraId="0620848E" w14:textId="52EC9F9C" w:rsidR="007B780E" w:rsidRPr="0052209C" w:rsidRDefault="0033454E" w:rsidP="00B739C3">
            <w:pPr>
              <w:pStyle w:val="Tabelle"/>
              <w:rPr>
                <w:rFonts w:ascii="Avenir Book" w:hAnsi="Avenir Book"/>
              </w:rPr>
            </w:pPr>
            <w:r w:rsidRPr="0052209C">
              <w:rPr>
                <w:rFonts w:ascii="Avenir Book" w:hAnsi="Avenir Book"/>
              </w:rPr>
              <w:t>(Beispiele: Ätna)</w:t>
            </w:r>
          </w:p>
          <w:p w14:paraId="7AA161AC" w14:textId="77777777" w:rsidR="0033454E" w:rsidRPr="0052209C" w:rsidRDefault="0033454E" w:rsidP="00B739C3">
            <w:pPr>
              <w:pStyle w:val="Tabelle"/>
              <w:rPr>
                <w:rFonts w:ascii="Avenir Book" w:hAnsi="Avenir Book"/>
              </w:rPr>
            </w:pPr>
          </w:p>
          <w:p w14:paraId="0757B8A7" w14:textId="77777777" w:rsidR="0033454E" w:rsidRPr="0052209C" w:rsidRDefault="0033454E" w:rsidP="00B739C3">
            <w:pPr>
              <w:pStyle w:val="Tabelle"/>
              <w:rPr>
                <w:rFonts w:ascii="Avenir Book" w:hAnsi="Avenir Book"/>
                <w:b/>
              </w:rPr>
            </w:pPr>
            <w:r w:rsidRPr="0052209C">
              <w:rPr>
                <w:rFonts w:ascii="Avenir Book" w:hAnsi="Avenir Book"/>
                <w:b/>
              </w:rPr>
              <w:t>Schildvulkan</w:t>
            </w:r>
          </w:p>
          <w:p w14:paraId="4B538C60" w14:textId="1EF88D92" w:rsidR="0033454E" w:rsidRPr="0052209C" w:rsidRDefault="0033454E" w:rsidP="00B739C3">
            <w:pPr>
              <w:pStyle w:val="Tabelle"/>
              <w:rPr>
                <w:rFonts w:ascii="Avenir Book" w:hAnsi="Avenir Book"/>
              </w:rPr>
            </w:pPr>
            <w:r w:rsidRPr="0052209C">
              <w:rPr>
                <w:rFonts w:ascii="Avenir Book" w:hAnsi="Avenir Book"/>
              </w:rPr>
              <w:t xml:space="preserve">Der Schildvulkan sieht viel flacher aus als ein Schichtvulkan. Der Ausbruch des Schildvulkans unterscheidet sich von dem des Schichtvulkans. Dies geht auf die Zusammensetzung des Magmas zurück. Das Magma enthält weniger Gas und ist auch viel dünnflüssiger. Die kleineren Gasblasen entweichen schneller aus dem Magma und das Magma fliesst leichter. So ist der Druckanstieg in der Magmakammer sehr kontinuierlich und nicht explosionsartig. Durch die geringere Menge an Gas kann zudem viel weniger Druck aufgebaut werden. Dies hat zur Folge, dass die Lava eher aus dem Vulkanschlot herausfliesst, als dass sie geschleudert wird. Das </w:t>
            </w:r>
            <w:r w:rsidR="005439B4" w:rsidRPr="0052209C">
              <w:rPr>
                <w:rFonts w:ascii="Avenir Book" w:hAnsi="Avenir Book"/>
              </w:rPr>
              <w:t>Ganze</w:t>
            </w:r>
            <w:r w:rsidRPr="0052209C">
              <w:rPr>
                <w:rFonts w:ascii="Avenir Book" w:hAnsi="Avenir Book"/>
              </w:rPr>
              <w:t xml:space="preserve"> heisst effusive </w:t>
            </w:r>
            <w:proofErr w:type="spellStart"/>
            <w:r w:rsidRPr="0052209C">
              <w:rPr>
                <w:rFonts w:ascii="Avenir Book" w:hAnsi="Avenir Book"/>
              </w:rPr>
              <w:t>Erruption</w:t>
            </w:r>
            <w:proofErr w:type="spellEnd"/>
            <w:r w:rsidRPr="0052209C">
              <w:rPr>
                <w:rFonts w:ascii="Avenir Book" w:hAnsi="Avenir Book"/>
              </w:rPr>
              <w:t xml:space="preserve"> (sehr schnell, kann bis zu 60 km/h schnell sein)</w:t>
            </w:r>
            <w:r w:rsidR="001B18B2" w:rsidRPr="0052209C">
              <w:rPr>
                <w:rFonts w:ascii="Avenir Book" w:hAnsi="Avenir Book"/>
              </w:rPr>
              <w:t xml:space="preserve"> (</w:t>
            </w:r>
            <w:proofErr w:type="spellStart"/>
            <w:r w:rsidR="001B18B2" w:rsidRPr="0052209C">
              <w:rPr>
                <w:rFonts w:ascii="Avenir Book" w:hAnsi="Avenir Book"/>
              </w:rPr>
              <w:t>Ba</w:t>
            </w:r>
            <w:r w:rsidR="001B18B2" w:rsidRPr="0052209C">
              <w:rPr>
                <w:rFonts w:ascii="Avenir Book" w:hAnsi="Avenir Book"/>
                <w:bCs/>
              </w:rPr>
              <w:t>hlburg</w:t>
            </w:r>
            <w:proofErr w:type="spellEnd"/>
            <w:r w:rsidR="001B18B2" w:rsidRPr="0052209C">
              <w:rPr>
                <w:rFonts w:ascii="Avenir Book" w:hAnsi="Avenir Book"/>
                <w:bCs/>
              </w:rPr>
              <w:t xml:space="preserve"> und Breitkreuz 2017, S. 310)</w:t>
            </w:r>
            <w:r w:rsidRPr="0052209C">
              <w:rPr>
                <w:rFonts w:ascii="Avenir Book" w:hAnsi="Avenir Book"/>
              </w:rPr>
              <w:t>. Die Lava ist flüssiger als beim Schichtvulkan und verfestigt sich meist erst am Fusse d</w:t>
            </w:r>
            <w:r w:rsidR="00803E07" w:rsidRPr="0052209C">
              <w:rPr>
                <w:rFonts w:ascii="Avenir Book" w:hAnsi="Avenir Book"/>
              </w:rPr>
              <w:t>es Vulkans. So wächst der Schil</w:t>
            </w:r>
            <w:r w:rsidRPr="0052209C">
              <w:rPr>
                <w:rFonts w:ascii="Avenir Book" w:hAnsi="Avenir Book"/>
              </w:rPr>
              <w:t xml:space="preserve">dvulkan schneller in die Breite als in die Höhe (Beispiel: </w:t>
            </w:r>
            <w:proofErr w:type="spellStart"/>
            <w:r w:rsidRPr="0052209C">
              <w:rPr>
                <w:rFonts w:ascii="Avenir Book" w:hAnsi="Avenir Book"/>
              </w:rPr>
              <w:t>Mauna</w:t>
            </w:r>
            <w:proofErr w:type="spellEnd"/>
            <w:r w:rsidRPr="0052209C">
              <w:rPr>
                <w:rFonts w:ascii="Avenir Book" w:hAnsi="Avenir Book"/>
              </w:rPr>
              <w:t xml:space="preserve"> </w:t>
            </w:r>
            <w:proofErr w:type="spellStart"/>
            <w:r w:rsidRPr="0052209C">
              <w:rPr>
                <w:rFonts w:ascii="Avenir Book" w:hAnsi="Avenir Book"/>
              </w:rPr>
              <w:t>Loa</w:t>
            </w:r>
            <w:proofErr w:type="spellEnd"/>
            <w:r w:rsidRPr="0052209C">
              <w:rPr>
                <w:rFonts w:ascii="Avenir Book" w:hAnsi="Avenir Book"/>
              </w:rPr>
              <w:t>).</w:t>
            </w:r>
            <w:r w:rsidR="00E5209C" w:rsidRPr="0052209C">
              <w:rPr>
                <w:rFonts w:ascii="Avenir Book" w:hAnsi="Avenir Book"/>
              </w:rPr>
              <w:t xml:space="preserve"> Solche effusiven Vulkane finden sich meist dort, wo Kontinentalplatten </w:t>
            </w:r>
            <w:r w:rsidR="005439B4" w:rsidRPr="0052209C">
              <w:rPr>
                <w:rFonts w:ascii="Avenir Book" w:hAnsi="Avenir Book"/>
              </w:rPr>
              <w:t>auseinanderdriften</w:t>
            </w:r>
            <w:r w:rsidR="00E5209C" w:rsidRPr="0052209C">
              <w:rPr>
                <w:rFonts w:ascii="Avenir Book" w:hAnsi="Avenir Book"/>
              </w:rPr>
              <w:t>, etwa auf dem mittelozeanischen Rücken oder im afrikanischen Grabenbruch</w:t>
            </w:r>
            <w:r w:rsidR="001B18B2" w:rsidRPr="0052209C">
              <w:rPr>
                <w:rFonts w:ascii="Avenir Book" w:hAnsi="Avenir Book"/>
              </w:rPr>
              <w:t xml:space="preserve"> (</w:t>
            </w:r>
            <w:proofErr w:type="spellStart"/>
            <w:r w:rsidR="001B18B2" w:rsidRPr="0052209C">
              <w:rPr>
                <w:rFonts w:ascii="Avenir Book" w:hAnsi="Avenir Book"/>
              </w:rPr>
              <w:t>Grotzinger</w:t>
            </w:r>
            <w:proofErr w:type="spellEnd"/>
            <w:r w:rsidR="001B18B2" w:rsidRPr="0052209C">
              <w:rPr>
                <w:rFonts w:ascii="Avenir Book" w:hAnsi="Avenir Book"/>
              </w:rPr>
              <w:t xml:space="preserve"> et al. 2017, S. 314)</w:t>
            </w:r>
            <w:r w:rsidR="00E5209C" w:rsidRPr="0052209C">
              <w:rPr>
                <w:rFonts w:ascii="Avenir Book" w:hAnsi="Avenir Book"/>
              </w:rPr>
              <w:t>.</w:t>
            </w:r>
          </w:p>
          <w:p w14:paraId="74E5DF5B" w14:textId="77777777" w:rsidR="0033454E" w:rsidRPr="0052209C" w:rsidRDefault="0033454E" w:rsidP="00B739C3">
            <w:pPr>
              <w:pStyle w:val="Tabelle"/>
              <w:rPr>
                <w:rFonts w:ascii="Avenir Book" w:hAnsi="Avenir Book"/>
              </w:rPr>
            </w:pPr>
          </w:p>
          <w:p w14:paraId="33C99E4B" w14:textId="23025818" w:rsidR="00FE761F" w:rsidRDefault="00FE761F" w:rsidP="00B739C3">
            <w:pPr>
              <w:pStyle w:val="Tabelle"/>
              <w:rPr>
                <w:rFonts w:ascii="Avenir Book" w:hAnsi="Avenir Book"/>
                <w:b/>
                <w:bCs/>
              </w:rPr>
            </w:pPr>
            <w:r w:rsidRPr="0052209C">
              <w:rPr>
                <w:rFonts w:ascii="Avenir Book" w:hAnsi="Avenir Book"/>
                <w:b/>
                <w:bCs/>
              </w:rPr>
              <w:t>Intraplattenvulkanismus</w:t>
            </w:r>
            <w:r w:rsidR="005B63EF">
              <w:rPr>
                <w:rFonts w:ascii="Avenir Book" w:hAnsi="Avenir Book"/>
                <w:b/>
                <w:bCs/>
              </w:rPr>
              <w:t xml:space="preserve"> (Hot Spots)</w:t>
            </w:r>
          </w:p>
          <w:p w14:paraId="3C90807D" w14:textId="67B5A107" w:rsidR="005439B4" w:rsidRPr="005439B4" w:rsidRDefault="005439B4" w:rsidP="00B739C3">
            <w:pPr>
              <w:pStyle w:val="Tabelle"/>
              <w:rPr>
                <w:rFonts w:ascii="Avenir Book" w:hAnsi="Avenir Book"/>
              </w:rPr>
            </w:pPr>
            <w:r w:rsidRPr="005439B4">
              <w:rPr>
                <w:rFonts w:ascii="Avenir Book" w:hAnsi="Avenir Book"/>
              </w:rPr>
              <w:t>Betrachten wir die Inseln von Hawaii im Zentrum der Pazifischen Platte. Diese Inselkette beginnt am südöstlichen Ende mit den aktiven Vulkanen auf Hawaii und setzt sich nach Nordwesten in einer Reihe von zunehmend älteren erloschenen, erodierten und abgetauchten vulkanischen Rücken und Bergen fort. Im Gegensatz zu den seismisch aktiven mittelozeanischen Rücken sind entlang der Hawaii-Kette gro</w:t>
            </w:r>
            <w:r w:rsidR="008F750C">
              <w:rPr>
                <w:rFonts w:ascii="Avenir Book" w:hAnsi="Avenir Book"/>
              </w:rPr>
              <w:t>ss</w:t>
            </w:r>
            <w:r w:rsidRPr="005439B4">
              <w:rPr>
                <w:rFonts w:ascii="Avenir Book" w:hAnsi="Avenir Book"/>
              </w:rPr>
              <w:t>e Erdbeben selten, von kleineren Erdbeben unmittelbar im Ausbruchsgebiet der Vulkane einmal abgesehen</w:t>
            </w:r>
            <w:r>
              <w:rPr>
                <w:rFonts w:ascii="Avenir Book" w:hAnsi="Avenir Book"/>
              </w:rPr>
              <w:t xml:space="preserve"> </w:t>
            </w:r>
            <w:r w:rsidRPr="0052209C">
              <w:rPr>
                <w:rFonts w:ascii="Avenir Book" w:hAnsi="Avenir Book"/>
              </w:rPr>
              <w:t>(</w:t>
            </w:r>
            <w:proofErr w:type="spellStart"/>
            <w:r w:rsidRPr="0052209C">
              <w:rPr>
                <w:rFonts w:ascii="Avenir Book" w:hAnsi="Avenir Book"/>
              </w:rPr>
              <w:t>Grotzinger</w:t>
            </w:r>
            <w:proofErr w:type="spellEnd"/>
            <w:r w:rsidRPr="0052209C">
              <w:rPr>
                <w:rFonts w:ascii="Avenir Book" w:hAnsi="Avenir Book"/>
              </w:rPr>
              <w:t xml:space="preserve"> et al. 2017, S. 3</w:t>
            </w:r>
            <w:r>
              <w:rPr>
                <w:rFonts w:ascii="Avenir Book" w:hAnsi="Avenir Book"/>
              </w:rPr>
              <w:t>2</w:t>
            </w:r>
            <w:r w:rsidRPr="0052209C">
              <w:rPr>
                <w:rFonts w:ascii="Avenir Book" w:hAnsi="Avenir Book"/>
              </w:rPr>
              <w:t>4)</w:t>
            </w:r>
            <w:r w:rsidRPr="005439B4">
              <w:rPr>
                <w:rFonts w:ascii="Avenir Book" w:hAnsi="Avenir Book"/>
              </w:rPr>
              <w:t>.</w:t>
            </w:r>
            <w:r>
              <w:rPr>
                <w:rFonts w:ascii="Avenir Book" w:hAnsi="Avenir Book"/>
              </w:rPr>
              <w:t xml:space="preserve"> </w:t>
            </w:r>
            <w:r w:rsidRPr="005439B4">
              <w:rPr>
                <w:rFonts w:ascii="Avenir Book" w:hAnsi="Avenir Book"/>
              </w:rPr>
              <w:t xml:space="preserve">Als das Prinzip der Plattenbewegungen weitgehend bekannt war, konnte man zeigen, dass diese </w:t>
            </w:r>
            <w:proofErr w:type="spellStart"/>
            <w:r w:rsidRPr="005439B4">
              <w:rPr>
                <w:rFonts w:ascii="Avenir Book" w:hAnsi="Avenir Book"/>
              </w:rPr>
              <w:lastRenderedPageBreak/>
              <w:t>aseismischen</w:t>
            </w:r>
            <w:proofErr w:type="spellEnd"/>
            <w:r w:rsidRPr="005439B4">
              <w:rPr>
                <w:rFonts w:ascii="Avenir Book" w:hAnsi="Avenir Book"/>
              </w:rPr>
              <w:t xml:space="preserve"> Rücken nichts anderes sind als Vulkanketten, die dadurch entstanden sind, dass die sie tragenden Platte über einen vulkanisch aktiven Hot Spot hinweggewandert ist, der relativ zur Erdoberfläche stationär ist, so als ob ein Schwei</w:t>
            </w:r>
            <w:r w:rsidR="008F750C">
              <w:rPr>
                <w:rFonts w:ascii="Avenir Book" w:hAnsi="Avenir Book"/>
              </w:rPr>
              <w:t>ss</w:t>
            </w:r>
            <w:r w:rsidRPr="005439B4">
              <w:rPr>
                <w:rFonts w:ascii="Avenir Book" w:hAnsi="Avenir Book"/>
              </w:rPr>
              <w:t>brenner fest im Erdmantel verankert wäre</w:t>
            </w:r>
            <w:r>
              <w:rPr>
                <w:rFonts w:ascii="Avenir Book" w:hAnsi="Avenir Book"/>
              </w:rPr>
              <w:t xml:space="preserve">. </w:t>
            </w:r>
            <w:r w:rsidRPr="005439B4">
              <w:rPr>
                <w:rFonts w:ascii="Avenir Book" w:hAnsi="Avenir Book"/>
              </w:rPr>
              <w:t>Ausgehend von diesen Hinweisen vermutete man, dass solche Hot Spots die vulkanischen Auswirkungen von hei</w:t>
            </w:r>
            <w:r w:rsidR="008F750C">
              <w:rPr>
                <w:rFonts w:ascii="Avenir Book" w:hAnsi="Avenir Book"/>
              </w:rPr>
              <w:t>ss</w:t>
            </w:r>
            <w:r w:rsidRPr="005439B4">
              <w:rPr>
                <w:rFonts w:ascii="Avenir Book" w:hAnsi="Avenir Book"/>
              </w:rPr>
              <w:t>em plastischem Material sind, das in eng begrenzten schlauchförmigen Zonen aus gro</w:t>
            </w:r>
            <w:r w:rsidR="008F750C">
              <w:rPr>
                <w:rFonts w:ascii="Avenir Book" w:hAnsi="Avenir Book"/>
              </w:rPr>
              <w:t>ss</w:t>
            </w:r>
            <w:r w:rsidRPr="005439B4">
              <w:rPr>
                <w:rFonts w:ascii="Avenir Book" w:hAnsi="Avenir Book"/>
              </w:rPr>
              <w:t xml:space="preserve">en Tiefen des Erdmantels (möglicherweise sogar von der Grenze Kern/Mantel) als sogenannter </w:t>
            </w:r>
            <w:proofErr w:type="spellStart"/>
            <w:r w:rsidRPr="005439B4">
              <w:rPr>
                <w:rFonts w:ascii="Avenir Book" w:hAnsi="Avenir Book"/>
              </w:rPr>
              <w:t>Manteldiapir</w:t>
            </w:r>
            <w:proofErr w:type="spellEnd"/>
            <w:r w:rsidRPr="005439B4">
              <w:rPr>
                <w:rFonts w:ascii="Avenir Book" w:hAnsi="Avenir Book"/>
              </w:rPr>
              <w:t xml:space="preserve"> aufsteigt. Nach dieser Hypothese der </w:t>
            </w:r>
            <w:proofErr w:type="spellStart"/>
            <w:r w:rsidRPr="005439B4">
              <w:rPr>
                <w:rFonts w:ascii="Avenir Book" w:hAnsi="Avenir Book"/>
              </w:rPr>
              <w:t>Manteldiapire</w:t>
            </w:r>
            <w:proofErr w:type="spellEnd"/>
            <w:r w:rsidRPr="005439B4">
              <w:rPr>
                <w:rFonts w:ascii="Avenir Book" w:hAnsi="Avenir Book"/>
              </w:rPr>
              <w:t xml:space="preserve"> beginnen aufsteigende Peridotite zu schmelzen, sobald sie die seichteren Stockwerke </w:t>
            </w:r>
            <w:proofErr w:type="gramStart"/>
            <w:r w:rsidRPr="005439B4">
              <w:rPr>
                <w:rFonts w:ascii="Avenir Book" w:hAnsi="Avenir Book"/>
              </w:rPr>
              <w:t>mit ihren geringeren Drücken</w:t>
            </w:r>
            <w:proofErr w:type="gramEnd"/>
            <w:r w:rsidRPr="005439B4">
              <w:rPr>
                <w:rFonts w:ascii="Avenir Book" w:hAnsi="Avenir Book"/>
              </w:rPr>
              <w:t xml:space="preserve"> erreichen; dabei entstehen basaltische Magmen. Diese Magmen durchdringen die Lithosphäre und flie</w:t>
            </w:r>
            <w:r w:rsidR="008F750C">
              <w:rPr>
                <w:rFonts w:ascii="Avenir Book" w:hAnsi="Avenir Book"/>
              </w:rPr>
              <w:t>ss</w:t>
            </w:r>
            <w:r w:rsidRPr="005439B4">
              <w:rPr>
                <w:rFonts w:ascii="Avenir Book" w:hAnsi="Avenir Book"/>
              </w:rPr>
              <w:t>en an der Oberfläche aus. Dort, wo sich die Platte direkt über dem Hot Spot befindet, ist gleichzeitig ein aktiver Vulkan tätig, der jedoch erlischt, wenn</w:t>
            </w:r>
            <w:r>
              <w:rPr>
                <w:rFonts w:ascii="Avenir Book" w:hAnsi="Avenir Book"/>
              </w:rPr>
              <w:t xml:space="preserve"> </w:t>
            </w:r>
            <w:r w:rsidRPr="005439B4">
              <w:rPr>
                <w:rFonts w:ascii="Avenir Book" w:hAnsi="Avenir Book"/>
              </w:rPr>
              <w:t xml:space="preserve">sich die Platte </w:t>
            </w:r>
            <w:proofErr w:type="gramStart"/>
            <w:r w:rsidRPr="005439B4">
              <w:rPr>
                <w:rFonts w:ascii="Avenir Book" w:hAnsi="Avenir Book"/>
              </w:rPr>
              <w:t>vom Hot</w:t>
            </w:r>
            <w:proofErr w:type="gramEnd"/>
            <w:r w:rsidRPr="005439B4">
              <w:rPr>
                <w:rFonts w:ascii="Avenir Book" w:hAnsi="Avenir Book"/>
              </w:rPr>
              <w:t xml:space="preserve"> Spot wegbewegt. Die Bewegung der Platte führt demzufolge zu einer Reihe erloschener, zunehmend älterer Vulkane</w:t>
            </w:r>
            <w:r>
              <w:rPr>
                <w:rFonts w:ascii="Avenir Book" w:hAnsi="Avenir Book"/>
              </w:rPr>
              <w:t xml:space="preserve"> </w:t>
            </w:r>
            <w:r w:rsidRPr="0052209C">
              <w:rPr>
                <w:rFonts w:ascii="Avenir Book" w:hAnsi="Avenir Book"/>
              </w:rPr>
              <w:t>(</w:t>
            </w:r>
            <w:proofErr w:type="spellStart"/>
            <w:r w:rsidRPr="0052209C">
              <w:rPr>
                <w:rFonts w:ascii="Avenir Book" w:hAnsi="Avenir Book"/>
              </w:rPr>
              <w:t>Grotzinger</w:t>
            </w:r>
            <w:proofErr w:type="spellEnd"/>
            <w:r w:rsidRPr="0052209C">
              <w:rPr>
                <w:rFonts w:ascii="Avenir Book" w:hAnsi="Avenir Book"/>
              </w:rPr>
              <w:t xml:space="preserve"> et al. 2017, S. 3</w:t>
            </w:r>
            <w:r>
              <w:rPr>
                <w:rFonts w:ascii="Avenir Book" w:hAnsi="Avenir Book"/>
              </w:rPr>
              <w:t>2</w:t>
            </w:r>
            <w:r w:rsidRPr="0052209C">
              <w:rPr>
                <w:rFonts w:ascii="Avenir Book" w:hAnsi="Avenir Book"/>
              </w:rPr>
              <w:t>4)</w:t>
            </w:r>
            <w:r w:rsidRPr="005439B4">
              <w:rPr>
                <w:rFonts w:ascii="Avenir Book" w:hAnsi="Avenir Book"/>
              </w:rPr>
              <w:t>.</w:t>
            </w:r>
          </w:p>
          <w:p w14:paraId="58CA70F2" w14:textId="2B03E76C" w:rsidR="00FE761F" w:rsidRPr="008F750C" w:rsidRDefault="00FE761F" w:rsidP="00B739C3">
            <w:pPr>
              <w:pStyle w:val="Tabelle"/>
              <w:rPr>
                <w:rFonts w:ascii="Avenir Book" w:hAnsi="Avenir Book"/>
                <w:b/>
                <w:bCs/>
              </w:rPr>
            </w:pPr>
          </w:p>
          <w:p w14:paraId="4FD1D44E" w14:textId="665BD818" w:rsidR="008F750C" w:rsidRPr="008F750C" w:rsidRDefault="008F750C" w:rsidP="00B739C3">
            <w:pPr>
              <w:pStyle w:val="Tabelle"/>
              <w:rPr>
                <w:rFonts w:ascii="Avenir Book" w:hAnsi="Avenir Book"/>
                <w:b/>
                <w:bCs/>
              </w:rPr>
            </w:pPr>
            <w:r w:rsidRPr="008F750C">
              <w:rPr>
                <w:rFonts w:ascii="Avenir Book" w:hAnsi="Avenir Book"/>
                <w:b/>
                <w:bCs/>
              </w:rPr>
              <w:t>Calderen</w:t>
            </w:r>
          </w:p>
          <w:p w14:paraId="414C5A72" w14:textId="57E42492" w:rsidR="008F750C" w:rsidRDefault="008F750C" w:rsidP="00B739C3">
            <w:pPr>
              <w:pStyle w:val="Tabelle"/>
              <w:rPr>
                <w:rFonts w:ascii="Avenir Book" w:hAnsi="Avenir Book"/>
              </w:rPr>
            </w:pPr>
            <w:r w:rsidRPr="008F750C">
              <w:rPr>
                <w:rFonts w:ascii="Avenir Book" w:hAnsi="Avenir Book"/>
              </w:rPr>
              <w:t>Wenn gro</w:t>
            </w:r>
            <w:r>
              <w:rPr>
                <w:rFonts w:ascii="Avenir Book" w:hAnsi="Avenir Book"/>
              </w:rPr>
              <w:t>ss</w:t>
            </w:r>
            <w:r w:rsidRPr="008F750C">
              <w:rPr>
                <w:rFonts w:ascii="Avenir Book" w:hAnsi="Avenir Book"/>
              </w:rPr>
              <w:t>e Magmamengen aus einer wenige Kilo-meter unterhalb des Förderschlots liegenden Magmakammer ausgeflossen sind, ist die leere Kammer nicht mehr länger in der Lage, ihr Dach zu tragen. In solchen Fällen kann das darüber befindliche Vulkangebäude katastrophenartig zusammenbrechen. Es entsteht eine gr</w:t>
            </w:r>
            <w:r>
              <w:rPr>
                <w:rFonts w:ascii="Avenir Book" w:hAnsi="Avenir Book"/>
              </w:rPr>
              <w:t>oss</w:t>
            </w:r>
            <w:r w:rsidRPr="008F750C">
              <w:rPr>
                <w:rFonts w:ascii="Avenir Book" w:hAnsi="Avenir Book"/>
              </w:rPr>
              <w:t xml:space="preserve">e </w:t>
            </w:r>
            <w:proofErr w:type="spellStart"/>
            <w:r w:rsidRPr="008F750C">
              <w:rPr>
                <w:rFonts w:ascii="Avenir Book" w:hAnsi="Avenir Book"/>
              </w:rPr>
              <w:t>steilwandige</w:t>
            </w:r>
            <w:proofErr w:type="spellEnd"/>
            <w:r w:rsidRPr="008F750C">
              <w:rPr>
                <w:rFonts w:ascii="Avenir Book" w:hAnsi="Avenir Book"/>
              </w:rPr>
              <w:t>, beckenförmige Einsenkung, die wesentlich grö</w:t>
            </w:r>
            <w:r>
              <w:rPr>
                <w:rFonts w:ascii="Avenir Book" w:hAnsi="Avenir Book"/>
              </w:rPr>
              <w:t>ss</w:t>
            </w:r>
            <w:r w:rsidRPr="008F750C">
              <w:rPr>
                <w:rFonts w:ascii="Avenir Book" w:hAnsi="Avenir Book"/>
              </w:rPr>
              <w:t>er ist als der Krater und als Caldera bezeichnet wird</w:t>
            </w:r>
            <w:r>
              <w:rPr>
                <w:rFonts w:ascii="Avenir Book" w:hAnsi="Avenir Book"/>
              </w:rPr>
              <w:t>.</w:t>
            </w:r>
          </w:p>
          <w:p w14:paraId="6A711904" w14:textId="77777777" w:rsidR="002B41C2" w:rsidRDefault="002B41C2" w:rsidP="00B739C3">
            <w:pPr>
              <w:pStyle w:val="Tabelle"/>
              <w:rPr>
                <w:rFonts w:ascii="Avenir Book" w:hAnsi="Avenir Book"/>
              </w:rPr>
            </w:pPr>
          </w:p>
          <w:p w14:paraId="6DCFEFB7" w14:textId="01C25F05" w:rsidR="002B41C2" w:rsidRPr="002B41C2" w:rsidRDefault="002B41C2" w:rsidP="00B739C3">
            <w:pPr>
              <w:pStyle w:val="Tabelle"/>
              <w:rPr>
                <w:rFonts w:ascii="Avenir Book" w:hAnsi="Avenir Book"/>
                <w:b/>
              </w:rPr>
            </w:pPr>
            <w:r>
              <w:rPr>
                <w:rFonts w:ascii="Avenir Book" w:hAnsi="Avenir Book"/>
                <w:b/>
              </w:rPr>
              <w:t>Weitere</w:t>
            </w:r>
          </w:p>
          <w:p w14:paraId="0FD99003" w14:textId="16EBC421" w:rsidR="002B41C2" w:rsidRPr="0052209C" w:rsidRDefault="002B41C2" w:rsidP="00B739C3">
            <w:pPr>
              <w:pStyle w:val="Tabelle"/>
              <w:rPr>
                <w:rFonts w:ascii="Avenir Book" w:hAnsi="Avenir Book"/>
              </w:rPr>
            </w:pPr>
            <w:r w:rsidRPr="002B41C2">
              <w:rPr>
                <w:rFonts w:ascii="Avenir Book" w:hAnsi="Avenir Book"/>
              </w:rPr>
              <w:t xml:space="preserve">Darüber hinaus gibt es noch einige weitere Vulkanformen, die sich je nach Auswurfmaterial oder Interaktion mit der Umwelt oder der vorheriger Landschaftsform bilden können. Dazu zählen zum Beispiel Asche- und Schlackenkegel (kleine Hügel aus Asche oder flüssig ausgeworfenem Gestein: Schlacke), Maare (mit Wasser gefüllte Explosionskrater), </w:t>
            </w:r>
            <w:proofErr w:type="spellStart"/>
            <w:r w:rsidRPr="002B41C2">
              <w:rPr>
                <w:rFonts w:ascii="Avenir Book" w:hAnsi="Avenir Book"/>
              </w:rPr>
              <w:t>Lavadome</w:t>
            </w:r>
            <w:proofErr w:type="spellEnd"/>
            <w:r w:rsidRPr="002B41C2">
              <w:rPr>
                <w:rFonts w:ascii="Avenir Book" w:hAnsi="Avenir Book"/>
              </w:rPr>
              <w:t xml:space="preserve"> (Kuppeln aus zähflüssiger Lava) oder </w:t>
            </w:r>
            <w:proofErr w:type="spellStart"/>
            <w:r w:rsidRPr="002B41C2">
              <w:rPr>
                <w:rFonts w:ascii="Avenir Book" w:hAnsi="Avenir Book"/>
              </w:rPr>
              <w:t>Sommas</w:t>
            </w:r>
            <w:proofErr w:type="spellEnd"/>
            <w:r w:rsidRPr="002B41C2">
              <w:rPr>
                <w:rFonts w:ascii="Avenir Book" w:hAnsi="Avenir Book"/>
              </w:rPr>
              <w:t xml:space="preserve"> (ein jüngerer Vulkan innerhalb von einem älteren).</w:t>
            </w:r>
          </w:p>
          <w:p w14:paraId="4FBA43B2" w14:textId="77777777" w:rsidR="00D16B56" w:rsidRDefault="00D16B56" w:rsidP="00B739C3">
            <w:pPr>
              <w:pStyle w:val="Tabelle"/>
              <w:rPr>
                <w:rFonts w:ascii="Avenir Book" w:hAnsi="Avenir Book"/>
              </w:rPr>
            </w:pPr>
          </w:p>
          <w:p w14:paraId="3D13D0E8" w14:textId="77777777" w:rsidR="005F022B" w:rsidRPr="0052209C" w:rsidRDefault="005F022B" w:rsidP="005F022B">
            <w:pPr>
              <w:pStyle w:val="Tabelle"/>
              <w:rPr>
                <w:rFonts w:ascii="Avenir Book" w:hAnsi="Avenir Book"/>
                <w:b/>
              </w:rPr>
            </w:pPr>
            <w:r w:rsidRPr="0052209C">
              <w:rPr>
                <w:rFonts w:ascii="Avenir Book" w:hAnsi="Avenir Book"/>
                <w:b/>
              </w:rPr>
              <w:t>magmatische Differentiation:</w:t>
            </w:r>
          </w:p>
          <w:p w14:paraId="3C423829" w14:textId="77777777" w:rsidR="005F022B" w:rsidRPr="0052209C" w:rsidRDefault="005F022B" w:rsidP="005F022B">
            <w:pPr>
              <w:pStyle w:val="Tabelle"/>
              <w:rPr>
                <w:rFonts w:ascii="Avenir Book" w:hAnsi="Avenir Book"/>
              </w:rPr>
            </w:pPr>
            <w:r w:rsidRPr="005F022B">
              <w:rPr>
                <w:rFonts w:ascii="Avenir Book" w:hAnsi="Avenir Book"/>
              </w:rPr>
              <w:t xml:space="preserve">Klassisches Beispiel der magmatischen Differentiation ist die Kristallisationsdifferentiation (fraktionierte Kristallisation) einer </w:t>
            </w:r>
            <w:proofErr w:type="spellStart"/>
            <w:r w:rsidRPr="005F022B">
              <w:rPr>
                <w:rFonts w:ascii="Avenir Book" w:hAnsi="Avenir Book"/>
              </w:rPr>
              <w:t>silikatischen</w:t>
            </w:r>
            <w:proofErr w:type="spellEnd"/>
            <w:r w:rsidRPr="005F022B">
              <w:rPr>
                <w:rFonts w:ascii="Avenir Book" w:hAnsi="Avenir Book"/>
              </w:rPr>
              <w:t xml:space="preserve"> Schmelze. Eine typische </w:t>
            </w:r>
            <w:proofErr w:type="spellStart"/>
            <w:r w:rsidRPr="005F022B">
              <w:rPr>
                <w:rFonts w:ascii="Avenir Book" w:hAnsi="Avenir Book"/>
              </w:rPr>
              <w:t>silikatische</w:t>
            </w:r>
            <w:proofErr w:type="spellEnd"/>
            <w:r w:rsidRPr="005F022B">
              <w:rPr>
                <w:rFonts w:ascii="Avenir Book" w:hAnsi="Avenir Book"/>
              </w:rPr>
              <w:t xml:space="preserve"> Primärschmelze ist der Basalt. Er steigt in seiner primitivsten Forma vom Erdmantel aus auf und bildet unter dem Vulkan einen </w:t>
            </w:r>
            <w:proofErr w:type="spellStart"/>
            <w:r w:rsidRPr="005F022B">
              <w:rPr>
                <w:rFonts w:ascii="Avenir Book" w:hAnsi="Avenir Book"/>
              </w:rPr>
              <w:t>Magmenkörper</w:t>
            </w:r>
            <w:proofErr w:type="spellEnd"/>
            <w:r w:rsidRPr="005F022B">
              <w:rPr>
                <w:rFonts w:ascii="Avenir Book" w:hAnsi="Avenir Book"/>
              </w:rPr>
              <w:t xml:space="preserve">. Dort kühlt die basaltische Schmelze langsam ab und verändert sich. </w:t>
            </w:r>
            <w:proofErr w:type="gramStart"/>
            <w:r w:rsidRPr="005F022B">
              <w:rPr>
                <w:rFonts w:ascii="Avenir Book" w:hAnsi="Avenir Book"/>
              </w:rPr>
              <w:t>Bei unterschreiten</w:t>
            </w:r>
            <w:proofErr w:type="gramEnd"/>
            <w:r w:rsidRPr="005F022B">
              <w:rPr>
                <w:rFonts w:ascii="Avenir Book" w:hAnsi="Avenir Book"/>
              </w:rPr>
              <w:t xml:space="preserve"> der sogenannten Kristallisationstemperatur, die für jedes Mineral unterschiedlich ist, bilden sich im </w:t>
            </w:r>
            <w:proofErr w:type="spellStart"/>
            <w:r w:rsidRPr="005F022B">
              <w:rPr>
                <w:rFonts w:ascii="Avenir Book" w:hAnsi="Avenir Book"/>
              </w:rPr>
              <w:t>Magmenkörper</w:t>
            </w:r>
            <w:proofErr w:type="spellEnd"/>
            <w:r w:rsidRPr="005F022B">
              <w:rPr>
                <w:rFonts w:ascii="Avenir Book" w:hAnsi="Avenir Book"/>
              </w:rPr>
              <w:t xml:space="preserve"> erste Kristalle. Bei diesen Kristallen handelt es sich z.B. um Olivin, </w:t>
            </w:r>
            <w:proofErr w:type="spellStart"/>
            <w:r w:rsidRPr="005F022B">
              <w:rPr>
                <w:rFonts w:ascii="Avenir Book" w:hAnsi="Avenir Book"/>
              </w:rPr>
              <w:t>Pyroxen</w:t>
            </w:r>
            <w:proofErr w:type="spellEnd"/>
            <w:r w:rsidRPr="005F022B">
              <w:rPr>
                <w:rFonts w:ascii="Avenir Book" w:hAnsi="Avenir Book"/>
              </w:rPr>
              <w:t xml:space="preserve"> und Amphibol. Diese sind schwerer als das Magma und </w:t>
            </w:r>
            <w:proofErr w:type="spellStart"/>
            <w:r w:rsidRPr="005F022B">
              <w:rPr>
                <w:rFonts w:ascii="Avenir Book" w:hAnsi="Avenir Book"/>
              </w:rPr>
              <w:t>saigern</w:t>
            </w:r>
            <w:proofErr w:type="spellEnd"/>
            <w:r w:rsidRPr="005F022B">
              <w:rPr>
                <w:rFonts w:ascii="Avenir Book" w:hAnsi="Avenir Book"/>
              </w:rPr>
              <w:t xml:space="preserve"> (sinken) -aufgrund der Gravitationskraft- zum Boden des </w:t>
            </w:r>
            <w:proofErr w:type="spellStart"/>
            <w:r w:rsidRPr="005F022B">
              <w:rPr>
                <w:rFonts w:ascii="Avenir Book" w:hAnsi="Avenir Book"/>
              </w:rPr>
              <w:t>Magmenkörpers</w:t>
            </w:r>
            <w:proofErr w:type="spellEnd"/>
            <w:r w:rsidRPr="005F022B">
              <w:rPr>
                <w:rFonts w:ascii="Avenir Book" w:hAnsi="Avenir Book"/>
              </w:rPr>
              <w:t xml:space="preserve">. Es können auch Kristalle entstehen, die leichter als die Schmelze sind. Diese steigen nach oben. Da die Kristalle weniger SiO2 (Kieselsäure, Siliziumdioxid, Quarz) in ihre Gitter einbauen als in der Schmelze vorhanden ist, reichert sich die Kieselsäure in der Restschmelze an. Die Restschmelze wird auch als Teilschmelze oder Residuum bezeichnet. So entsteht eine differenzierte Schmelze, die in unserem Fall immer </w:t>
            </w:r>
            <w:proofErr w:type="spellStart"/>
            <w:r w:rsidRPr="005F022B">
              <w:rPr>
                <w:rFonts w:ascii="Avenir Book" w:hAnsi="Avenir Book"/>
              </w:rPr>
              <w:t>sauerer</w:t>
            </w:r>
            <w:proofErr w:type="spellEnd"/>
            <w:r w:rsidRPr="005F022B">
              <w:rPr>
                <w:rFonts w:ascii="Avenir Book" w:hAnsi="Avenir Book"/>
              </w:rPr>
              <w:t xml:space="preserve"> und zäher (hoch viskos) wird. Je nachdem, zu welchem Zeitpunkt der Vulkan ausbricht, können chemisch verschiedene Schmelzen gefördert werden. Wenn die geförderte Schmelze (Lava) an der Oberfläche erstarrt, entstehen die unterschiedlichen Vulkanite. Kommt es zu keinem Vulkanausbruch, dann erstarrt der </w:t>
            </w:r>
            <w:proofErr w:type="spellStart"/>
            <w:r w:rsidRPr="005F022B">
              <w:rPr>
                <w:rFonts w:ascii="Avenir Book" w:hAnsi="Avenir Book"/>
              </w:rPr>
              <w:t>Magmenkörper</w:t>
            </w:r>
            <w:proofErr w:type="spellEnd"/>
            <w:r w:rsidRPr="005F022B">
              <w:rPr>
                <w:rFonts w:ascii="Avenir Book" w:hAnsi="Avenir Book"/>
              </w:rPr>
              <w:t xml:space="preserve"> in der Erdkruste. Sofern er an die Erdoberfläche gelangt, kann man einen Pluton mit unterschiedlicher Gesteinszusammensetzung bewundern. </w:t>
            </w:r>
            <w:r w:rsidRPr="0052209C">
              <w:rPr>
                <w:rFonts w:ascii="Avenir Book" w:hAnsi="Avenir Book"/>
              </w:rPr>
              <w:t>(</w:t>
            </w:r>
            <w:proofErr w:type="spellStart"/>
            <w:r w:rsidRPr="0052209C">
              <w:rPr>
                <w:rFonts w:ascii="Avenir Book" w:hAnsi="Avenir Book"/>
              </w:rPr>
              <w:t>Ba</w:t>
            </w:r>
            <w:r w:rsidRPr="0052209C">
              <w:rPr>
                <w:rFonts w:ascii="Avenir Book" w:hAnsi="Avenir Book"/>
                <w:bCs/>
              </w:rPr>
              <w:t>hlburg</w:t>
            </w:r>
            <w:proofErr w:type="spellEnd"/>
            <w:r w:rsidRPr="0052209C">
              <w:rPr>
                <w:rFonts w:ascii="Avenir Book" w:hAnsi="Avenir Book"/>
                <w:bCs/>
              </w:rPr>
              <w:t xml:space="preserve"> und Breitkreuz 2017, S. 303)</w:t>
            </w:r>
            <w:r w:rsidRPr="0052209C">
              <w:rPr>
                <w:rFonts w:ascii="Avenir Book" w:hAnsi="Avenir Book"/>
              </w:rPr>
              <w:t>.</w:t>
            </w:r>
          </w:p>
          <w:p w14:paraId="1DB4D31D" w14:textId="77777777" w:rsidR="005F022B" w:rsidRPr="0052209C" w:rsidRDefault="005F022B" w:rsidP="00B739C3">
            <w:pPr>
              <w:pStyle w:val="Tabelle"/>
              <w:rPr>
                <w:rFonts w:ascii="Avenir Book" w:hAnsi="Avenir Book"/>
              </w:rPr>
            </w:pPr>
          </w:p>
          <w:p w14:paraId="4529A020" w14:textId="1014F3F7" w:rsidR="0033454E" w:rsidRPr="0052209C" w:rsidRDefault="001B18B2" w:rsidP="00B739C3">
            <w:pPr>
              <w:pStyle w:val="Tabelle"/>
              <w:rPr>
                <w:rFonts w:ascii="Avenir Book" w:hAnsi="Avenir Book"/>
                <w:b/>
              </w:rPr>
            </w:pPr>
            <w:r w:rsidRPr="0052209C">
              <w:rPr>
                <w:rFonts w:ascii="Avenir Book" w:hAnsi="Avenir Book"/>
                <w:b/>
              </w:rPr>
              <w:t>SiO</w:t>
            </w:r>
            <w:r w:rsidRPr="0052209C">
              <w:rPr>
                <w:rFonts w:ascii="Avenir Book" w:hAnsi="Avenir Book"/>
                <w:b/>
                <w:vertAlign w:val="subscript"/>
              </w:rPr>
              <w:t>2</w:t>
            </w:r>
            <w:r w:rsidRPr="0052209C">
              <w:rPr>
                <w:rFonts w:ascii="Avenir Book" w:hAnsi="Avenir Book"/>
                <w:b/>
              </w:rPr>
              <w:t>-Gehalt</w:t>
            </w:r>
          </w:p>
          <w:p w14:paraId="68F0D32C" w14:textId="16716603" w:rsidR="0033454E" w:rsidRPr="0052209C" w:rsidRDefault="0033454E" w:rsidP="00B739C3">
            <w:pPr>
              <w:pStyle w:val="Tabelle"/>
              <w:rPr>
                <w:rFonts w:ascii="Avenir Book" w:hAnsi="Avenir Book"/>
              </w:rPr>
            </w:pPr>
            <w:r w:rsidRPr="0052209C">
              <w:rPr>
                <w:rFonts w:ascii="Avenir Book" w:hAnsi="Avenir Book"/>
              </w:rPr>
              <w:t>Die Viskosität</w:t>
            </w:r>
            <w:r w:rsidR="001B18B2" w:rsidRPr="0052209C">
              <w:rPr>
                <w:rFonts w:ascii="Avenir Book" w:hAnsi="Avenir Book"/>
              </w:rPr>
              <w:t xml:space="preserve"> des Magmas</w:t>
            </w:r>
            <w:r w:rsidRPr="0052209C">
              <w:rPr>
                <w:rFonts w:ascii="Avenir Book" w:hAnsi="Avenir Book"/>
              </w:rPr>
              <w:t xml:space="preserve"> bestimmt mit darüber, welche Form eine Eruption annimmt. Während dünnflüssige Schmelzen meistens effusiv als Lavastrom eruptiert werden, neigen zähflüssige Schmelzen zu explosiven Eruptionen</w:t>
            </w:r>
            <w:r w:rsidR="001B18B2" w:rsidRPr="0052209C">
              <w:rPr>
                <w:rFonts w:ascii="Avenir Book" w:hAnsi="Avenir Book"/>
              </w:rPr>
              <w:t xml:space="preserve"> (</w:t>
            </w:r>
            <w:proofErr w:type="spellStart"/>
            <w:r w:rsidR="001B18B2" w:rsidRPr="0052209C">
              <w:rPr>
                <w:rFonts w:ascii="Avenir Book" w:hAnsi="Avenir Book"/>
              </w:rPr>
              <w:t>Ba</w:t>
            </w:r>
            <w:r w:rsidR="001B18B2" w:rsidRPr="0052209C">
              <w:rPr>
                <w:rFonts w:ascii="Avenir Book" w:hAnsi="Avenir Book"/>
                <w:bCs/>
              </w:rPr>
              <w:t>hlburg</w:t>
            </w:r>
            <w:proofErr w:type="spellEnd"/>
            <w:r w:rsidR="001B18B2" w:rsidRPr="0052209C">
              <w:rPr>
                <w:rFonts w:ascii="Avenir Book" w:hAnsi="Avenir Book"/>
                <w:bCs/>
              </w:rPr>
              <w:t xml:space="preserve"> und Breitkreuz 2017, S. 293)</w:t>
            </w:r>
            <w:r w:rsidRPr="0052209C">
              <w:rPr>
                <w:rFonts w:ascii="Avenir Book" w:hAnsi="Avenir Book"/>
              </w:rPr>
              <w:t xml:space="preserve">. Intermediäre Magmen, mit einer mittleren Konzentration an </w:t>
            </w:r>
            <w:proofErr w:type="spellStart"/>
            <w:r w:rsidRPr="0052209C">
              <w:rPr>
                <w:rFonts w:ascii="Avenir Book" w:hAnsi="Avenir Book"/>
              </w:rPr>
              <w:t>Siliciumdioxid</w:t>
            </w:r>
            <w:proofErr w:type="spellEnd"/>
            <w:r w:rsidRPr="0052209C">
              <w:rPr>
                <w:rFonts w:ascii="Avenir Book" w:hAnsi="Avenir Book"/>
              </w:rPr>
              <w:t xml:space="preserve">, können sowohl </w:t>
            </w:r>
            <w:r w:rsidR="00287DAE" w:rsidRPr="0052209C">
              <w:rPr>
                <w:rFonts w:ascii="Avenir Book" w:hAnsi="Avenir Book"/>
              </w:rPr>
              <w:t>effusiv</w:t>
            </w:r>
            <w:r w:rsidRPr="0052209C">
              <w:rPr>
                <w:rFonts w:ascii="Avenir Book" w:hAnsi="Avenir Book"/>
              </w:rPr>
              <w:t xml:space="preserve"> als auch explosiv eruptiert werden. Ihre Eruptionen bergen ein besonders hohes Gefahrenpotenzial. Oft entstehen pyroklastische Ströme, die noch auf gro</w:t>
            </w:r>
            <w:r w:rsidR="008F750C">
              <w:rPr>
                <w:rFonts w:ascii="Avenir Book" w:hAnsi="Avenir Book"/>
              </w:rPr>
              <w:t>ss</w:t>
            </w:r>
            <w:r w:rsidRPr="0052209C">
              <w:rPr>
                <w:rFonts w:ascii="Avenir Book" w:hAnsi="Avenir Book"/>
              </w:rPr>
              <w:t>e Entfernungen Schäden anrichten können</w:t>
            </w:r>
            <w:r w:rsidR="00FE326A" w:rsidRPr="0052209C">
              <w:rPr>
                <w:rFonts w:ascii="Avenir Book" w:hAnsi="Avenir Book"/>
              </w:rPr>
              <w:t xml:space="preserve"> (</w:t>
            </w:r>
            <w:proofErr w:type="spellStart"/>
            <w:r w:rsidR="00FE326A" w:rsidRPr="0052209C">
              <w:rPr>
                <w:rFonts w:ascii="Avenir Book" w:hAnsi="Avenir Book"/>
              </w:rPr>
              <w:t>Grotzinger</w:t>
            </w:r>
            <w:proofErr w:type="spellEnd"/>
            <w:r w:rsidR="00FE326A" w:rsidRPr="0052209C">
              <w:rPr>
                <w:rFonts w:ascii="Avenir Book" w:hAnsi="Avenir Book"/>
              </w:rPr>
              <w:t xml:space="preserve"> et al. 2017, S. 305)</w:t>
            </w:r>
            <w:r w:rsidR="00D15336" w:rsidRPr="0052209C">
              <w:rPr>
                <w:rFonts w:ascii="Avenir Book" w:hAnsi="Avenir Book"/>
              </w:rPr>
              <w:t>.</w:t>
            </w:r>
          </w:p>
          <w:p w14:paraId="471C7795" w14:textId="77777777" w:rsidR="00124A6F" w:rsidRPr="0052209C" w:rsidRDefault="00124A6F" w:rsidP="00B739C3">
            <w:pPr>
              <w:pStyle w:val="Tabelle"/>
              <w:rPr>
                <w:rFonts w:ascii="Avenir Book" w:hAnsi="Avenir Book"/>
              </w:rPr>
            </w:pPr>
          </w:p>
          <w:p w14:paraId="0D20585C" w14:textId="57AA44E5" w:rsidR="00124A6F" w:rsidRPr="0052209C" w:rsidRDefault="00124A6F" w:rsidP="00124A6F">
            <w:pPr>
              <w:pStyle w:val="Tabelle"/>
              <w:rPr>
                <w:rFonts w:ascii="Avenir Book" w:hAnsi="Avenir Book"/>
              </w:rPr>
            </w:pPr>
            <w:r w:rsidRPr="0052209C">
              <w:rPr>
                <w:rFonts w:ascii="Avenir Book" w:hAnsi="Avenir Book"/>
              </w:rPr>
              <w:t xml:space="preserve">Eine grundlegende Einteilung der Magmatite basiert auf ihrem SiO2-Gehalt. Die </w:t>
            </w:r>
            <w:proofErr w:type="spellStart"/>
            <w:r w:rsidRPr="0052209C">
              <w:rPr>
                <w:rFonts w:ascii="Avenir Book" w:hAnsi="Avenir Book"/>
              </w:rPr>
              <w:t>Silikatminerale</w:t>
            </w:r>
            <w:proofErr w:type="spellEnd"/>
            <w:r w:rsidRPr="0052209C">
              <w:rPr>
                <w:rFonts w:ascii="Avenir Book" w:hAnsi="Avenir Book"/>
              </w:rPr>
              <w:t xml:space="preserve"> können als Salze der Kieselsäure (H4SiO4) angesehen werden. Bei der Kieselsäure handelt es sich um eine sehr schwache Säure, die unter normalen Druck- und Temperaturbedingungen nicht stabil ist. Sie ist also nicht vergleichbar mit einer herkömmlichen Säure wie z.B. der Salzsäure. Dennoch wird traditionell eine Einteilung der Magmatite über den Kieselsäuregehalt, das hei</w:t>
            </w:r>
            <w:r w:rsidR="008F750C">
              <w:rPr>
                <w:rFonts w:ascii="Avenir Book" w:hAnsi="Avenir Book"/>
              </w:rPr>
              <w:t>ss</w:t>
            </w:r>
            <w:r w:rsidRPr="0052209C">
              <w:rPr>
                <w:rFonts w:ascii="Avenir Book" w:hAnsi="Avenir Book"/>
              </w:rPr>
              <w:t>t den SiO2-Gehalt, vorgenommen</w:t>
            </w:r>
            <w:r w:rsidR="00FE326A" w:rsidRPr="0052209C">
              <w:rPr>
                <w:rFonts w:ascii="Avenir Book" w:hAnsi="Avenir Book"/>
              </w:rPr>
              <w:t xml:space="preserve"> (</w:t>
            </w:r>
            <w:proofErr w:type="spellStart"/>
            <w:r w:rsidR="00FE326A" w:rsidRPr="0052209C">
              <w:rPr>
                <w:rFonts w:ascii="Avenir Book" w:hAnsi="Avenir Book"/>
              </w:rPr>
              <w:t>Ba</w:t>
            </w:r>
            <w:r w:rsidR="00FE326A" w:rsidRPr="0052209C">
              <w:rPr>
                <w:rFonts w:ascii="Avenir Book" w:hAnsi="Avenir Book"/>
                <w:bCs/>
              </w:rPr>
              <w:t>hlburg</w:t>
            </w:r>
            <w:proofErr w:type="spellEnd"/>
            <w:r w:rsidR="00FE326A" w:rsidRPr="0052209C">
              <w:rPr>
                <w:rFonts w:ascii="Avenir Book" w:hAnsi="Avenir Book"/>
                <w:bCs/>
              </w:rPr>
              <w:t xml:space="preserve"> und Breitkreuz 2017, S. 294 – 297)</w:t>
            </w:r>
            <w:r w:rsidR="00FE326A" w:rsidRPr="0052209C">
              <w:rPr>
                <w:rFonts w:ascii="Avenir Book" w:hAnsi="Avenir Book"/>
              </w:rPr>
              <w:t>.</w:t>
            </w:r>
          </w:p>
          <w:p w14:paraId="2CEA6D1B" w14:textId="77777777" w:rsidR="00124A6F" w:rsidRPr="0052209C" w:rsidRDefault="00124A6F" w:rsidP="00124A6F">
            <w:pPr>
              <w:pStyle w:val="Tabelle"/>
              <w:rPr>
                <w:rFonts w:ascii="Avenir Book" w:hAnsi="Avenir Book"/>
              </w:rPr>
            </w:pPr>
          </w:p>
          <w:p w14:paraId="38687AAD" w14:textId="6F4CD973" w:rsidR="00124A6F" w:rsidRPr="0052209C" w:rsidRDefault="00124A6F" w:rsidP="00124A6F">
            <w:pPr>
              <w:pStyle w:val="Tabelle"/>
              <w:rPr>
                <w:rFonts w:ascii="Avenir Book" w:hAnsi="Avenir Book"/>
              </w:rPr>
            </w:pPr>
            <w:r w:rsidRPr="0052209C">
              <w:rPr>
                <w:rFonts w:ascii="Avenir Book" w:hAnsi="Avenir Book"/>
              </w:rPr>
              <w:t>Man spricht demnach bei hohen Kieselsäuregehalten im Gestein von sauren magmatischen Gesteinen und bei entsprechend niedrigeren Kieselsäuregehalten von basischen oder auch ultrabasischen magmatischen Gestein</w:t>
            </w:r>
            <w:r w:rsidR="00FE326A" w:rsidRPr="0052209C">
              <w:rPr>
                <w:rFonts w:ascii="Avenir Book" w:hAnsi="Avenir Book"/>
              </w:rPr>
              <w:t>en (</w:t>
            </w:r>
            <w:proofErr w:type="spellStart"/>
            <w:r w:rsidR="00FE326A" w:rsidRPr="0052209C">
              <w:rPr>
                <w:rFonts w:ascii="Avenir Book" w:hAnsi="Avenir Book"/>
              </w:rPr>
              <w:t>Ba</w:t>
            </w:r>
            <w:r w:rsidR="00FE326A" w:rsidRPr="0052209C">
              <w:rPr>
                <w:rFonts w:ascii="Avenir Book" w:hAnsi="Avenir Book"/>
                <w:bCs/>
              </w:rPr>
              <w:t>hlburg</w:t>
            </w:r>
            <w:proofErr w:type="spellEnd"/>
            <w:r w:rsidR="00FE326A" w:rsidRPr="0052209C">
              <w:rPr>
                <w:rFonts w:ascii="Avenir Book" w:hAnsi="Avenir Book"/>
                <w:bCs/>
              </w:rPr>
              <w:t xml:space="preserve"> und Breitkreuz 2017, S. 294 – 297):</w:t>
            </w:r>
          </w:p>
          <w:p w14:paraId="1B371ED5" w14:textId="77777777" w:rsidR="00124A6F" w:rsidRPr="0052209C" w:rsidRDefault="00124A6F" w:rsidP="00124A6F">
            <w:pPr>
              <w:pStyle w:val="Tabelle"/>
              <w:rPr>
                <w:rFonts w:ascii="Avenir Book" w:hAnsi="Avenir Book"/>
              </w:rPr>
            </w:pPr>
          </w:p>
          <w:p w14:paraId="2CA69F02" w14:textId="77777777" w:rsidR="00124A6F" w:rsidRPr="0052209C" w:rsidRDefault="00124A6F" w:rsidP="00124A6F">
            <w:pPr>
              <w:pStyle w:val="Tabelle"/>
              <w:rPr>
                <w:rFonts w:ascii="Avenir Book" w:hAnsi="Avenir Book"/>
              </w:rPr>
            </w:pPr>
            <w:r w:rsidRPr="0052209C">
              <w:rPr>
                <w:rFonts w:ascii="Avenir Book" w:hAnsi="Avenir Book"/>
              </w:rPr>
              <w:t xml:space="preserve">saure Magmatite, z.B. Granit, </w:t>
            </w:r>
            <w:proofErr w:type="spellStart"/>
            <w:r w:rsidRPr="0052209C">
              <w:rPr>
                <w:rFonts w:ascii="Avenir Book" w:hAnsi="Avenir Book"/>
              </w:rPr>
              <w:t>Rhyolith</w:t>
            </w:r>
            <w:proofErr w:type="spellEnd"/>
            <w:r w:rsidRPr="0052209C">
              <w:rPr>
                <w:rFonts w:ascii="Avenir Book" w:hAnsi="Avenir Book"/>
              </w:rPr>
              <w:t xml:space="preserve"> mit einem SiO2-Gehalt &gt;65 </w:t>
            </w:r>
            <w:proofErr w:type="spellStart"/>
            <w:r w:rsidRPr="0052209C">
              <w:rPr>
                <w:rFonts w:ascii="Avenir Book" w:hAnsi="Avenir Book"/>
              </w:rPr>
              <w:t>Gew</w:t>
            </w:r>
            <w:proofErr w:type="spellEnd"/>
            <w:r w:rsidRPr="0052209C">
              <w:rPr>
                <w:rFonts w:ascii="Avenir Book" w:hAnsi="Avenir Book"/>
              </w:rPr>
              <w:t>.-%</w:t>
            </w:r>
          </w:p>
          <w:p w14:paraId="0F2ECA19" w14:textId="77777777" w:rsidR="00124A6F" w:rsidRPr="0052209C" w:rsidRDefault="00124A6F" w:rsidP="00124A6F">
            <w:pPr>
              <w:pStyle w:val="Tabelle"/>
              <w:rPr>
                <w:rFonts w:ascii="Avenir Book" w:hAnsi="Avenir Book"/>
              </w:rPr>
            </w:pPr>
            <w:r w:rsidRPr="0052209C">
              <w:rPr>
                <w:rFonts w:ascii="Avenir Book" w:hAnsi="Avenir Book"/>
              </w:rPr>
              <w:t xml:space="preserve">intermediäre Magmatite, z.B. Syenit, Trachyt mit einem SiO2-Gehalt von 65-52 </w:t>
            </w:r>
            <w:proofErr w:type="spellStart"/>
            <w:r w:rsidRPr="0052209C">
              <w:rPr>
                <w:rFonts w:ascii="Avenir Book" w:hAnsi="Avenir Book"/>
              </w:rPr>
              <w:t>Gew</w:t>
            </w:r>
            <w:proofErr w:type="spellEnd"/>
            <w:r w:rsidRPr="0052209C">
              <w:rPr>
                <w:rFonts w:ascii="Avenir Book" w:hAnsi="Avenir Book"/>
              </w:rPr>
              <w:t>.-%</w:t>
            </w:r>
          </w:p>
          <w:p w14:paraId="110BE7AB" w14:textId="77777777" w:rsidR="00124A6F" w:rsidRPr="0052209C" w:rsidRDefault="00124A6F" w:rsidP="00124A6F">
            <w:pPr>
              <w:pStyle w:val="Tabelle"/>
              <w:rPr>
                <w:rFonts w:ascii="Avenir Book" w:hAnsi="Avenir Book"/>
              </w:rPr>
            </w:pPr>
            <w:r w:rsidRPr="0052209C">
              <w:rPr>
                <w:rFonts w:ascii="Avenir Book" w:hAnsi="Avenir Book"/>
              </w:rPr>
              <w:t xml:space="preserve">basische Magmatite, z.B. Gabbro, Basalt, mit einem SiO2-Gehalt von 52-45 </w:t>
            </w:r>
            <w:proofErr w:type="spellStart"/>
            <w:r w:rsidRPr="0052209C">
              <w:rPr>
                <w:rFonts w:ascii="Avenir Book" w:hAnsi="Avenir Book"/>
              </w:rPr>
              <w:t>Gew</w:t>
            </w:r>
            <w:proofErr w:type="spellEnd"/>
            <w:r w:rsidRPr="0052209C">
              <w:rPr>
                <w:rFonts w:ascii="Avenir Book" w:hAnsi="Avenir Book"/>
              </w:rPr>
              <w:t>.-%.</w:t>
            </w:r>
          </w:p>
          <w:p w14:paraId="2DE07E46" w14:textId="035AC2F6" w:rsidR="00124A6F" w:rsidRPr="0052209C" w:rsidRDefault="00124A6F" w:rsidP="00124A6F">
            <w:pPr>
              <w:pStyle w:val="Tabelle"/>
              <w:rPr>
                <w:rFonts w:ascii="Avenir Book" w:hAnsi="Avenir Book"/>
              </w:rPr>
            </w:pPr>
          </w:p>
          <w:p w14:paraId="4BF61A5A" w14:textId="47A8F750" w:rsidR="00FE326A" w:rsidRPr="0052209C" w:rsidRDefault="00FE326A" w:rsidP="00124A6F">
            <w:pPr>
              <w:pStyle w:val="Tabelle"/>
              <w:rPr>
                <w:rFonts w:ascii="Avenir Book" w:hAnsi="Avenir Book"/>
              </w:rPr>
            </w:pPr>
            <w:r w:rsidRPr="0052209C">
              <w:rPr>
                <w:rFonts w:ascii="Avenir Book" w:hAnsi="Avenir Book"/>
              </w:rPr>
              <w:lastRenderedPageBreak/>
              <w:t>Saure Magmen und somit explosive Vulkane entstehen typischerweise dort, wo Oberflächenmaterial der Erdkruste durch die Kontinentalverschiebung in die Tiefe gedrückt wird und aufschmilzt. Die Sprengkraft von explosiven Vulkanen wird noch weiter gesteigert, wenn Wasser ins Spiel kommt - etwa indem sich eine ozeanische Kruste und eine Kontinentalkruste ineinanderschieben.</w:t>
            </w:r>
          </w:p>
          <w:p w14:paraId="1A1C27D6" w14:textId="77777777" w:rsidR="00FE326A" w:rsidRPr="0052209C" w:rsidRDefault="00FE326A" w:rsidP="00124A6F">
            <w:pPr>
              <w:pStyle w:val="Tabelle"/>
              <w:rPr>
                <w:rFonts w:ascii="Avenir Book" w:hAnsi="Avenir Book"/>
              </w:rPr>
            </w:pPr>
          </w:p>
          <w:p w14:paraId="2A247B7A" w14:textId="0D864D1E" w:rsidR="00124A6F" w:rsidRPr="0052209C" w:rsidRDefault="00124A6F" w:rsidP="00124A6F">
            <w:pPr>
              <w:pStyle w:val="Tabelle"/>
              <w:rPr>
                <w:rFonts w:ascii="Avenir Book" w:hAnsi="Avenir Book"/>
              </w:rPr>
            </w:pPr>
            <w:r w:rsidRPr="0052209C">
              <w:rPr>
                <w:rFonts w:ascii="Avenir Book" w:hAnsi="Avenir Book"/>
              </w:rPr>
              <w:t>Die Auflistung zeigt</w:t>
            </w:r>
            <w:r w:rsidR="00FE326A" w:rsidRPr="0052209C">
              <w:rPr>
                <w:rFonts w:ascii="Avenir Book" w:hAnsi="Avenir Book"/>
              </w:rPr>
              <w:t xml:space="preserve"> zwar</w:t>
            </w:r>
            <w:r w:rsidRPr="0052209C">
              <w:rPr>
                <w:rFonts w:ascii="Avenir Book" w:hAnsi="Avenir Book"/>
              </w:rPr>
              <w:t xml:space="preserve">, dass der Kieselsäuregehalt keinen direkten Zusammenhang zum Entstehungsprozess und dem Gefüge schafft. Granit als </w:t>
            </w:r>
            <w:proofErr w:type="spellStart"/>
            <w:r w:rsidRPr="0052209C">
              <w:rPr>
                <w:rFonts w:ascii="Avenir Book" w:hAnsi="Avenir Book"/>
              </w:rPr>
              <w:t>Plutonit</w:t>
            </w:r>
            <w:proofErr w:type="spellEnd"/>
            <w:r w:rsidRPr="0052209C">
              <w:rPr>
                <w:rFonts w:ascii="Avenir Book" w:hAnsi="Avenir Book"/>
              </w:rPr>
              <w:t xml:space="preserve"> und </w:t>
            </w:r>
            <w:proofErr w:type="spellStart"/>
            <w:r w:rsidRPr="0052209C">
              <w:rPr>
                <w:rFonts w:ascii="Avenir Book" w:hAnsi="Avenir Book"/>
              </w:rPr>
              <w:t>Rhyolith</w:t>
            </w:r>
            <w:proofErr w:type="spellEnd"/>
            <w:r w:rsidRPr="0052209C">
              <w:rPr>
                <w:rFonts w:ascii="Avenir Book" w:hAnsi="Avenir Book"/>
              </w:rPr>
              <w:t xml:space="preserve"> als Vulkanit mit ganz unterschiedlichen Bildungsorten und Gefügen können den gleichen Kieselsäuregehalt besitzen. Wenn der Kieselsäuregehalt keine Aussagen zur geologischen Stellung der Gesteine erlaubt, so lässt er doch zahlreiche Rückschlüsse bezüglich der Viskosität und der Kristallisationstemperatur des Gesteins und </w:t>
            </w:r>
            <w:r w:rsidR="00FE326A" w:rsidRPr="0052209C">
              <w:rPr>
                <w:rFonts w:ascii="Avenir Book" w:hAnsi="Avenir Book"/>
              </w:rPr>
              <w:t>das Magma</w:t>
            </w:r>
            <w:r w:rsidRPr="0052209C">
              <w:rPr>
                <w:rFonts w:ascii="Avenir Book" w:hAnsi="Avenir Book"/>
              </w:rPr>
              <w:t xml:space="preserve"> zu. Ein saures Gestein (Granit) ist tendenziell heller als ein basisches Gestein (Gabbro). Den Hauptanteil heller Gesteine machen </w:t>
            </w:r>
            <w:proofErr w:type="spellStart"/>
            <w:r w:rsidRPr="0052209C">
              <w:rPr>
                <w:rFonts w:ascii="Avenir Book" w:hAnsi="Avenir Book"/>
              </w:rPr>
              <w:t>felsische</w:t>
            </w:r>
            <w:proofErr w:type="spellEnd"/>
            <w:r w:rsidRPr="0052209C">
              <w:rPr>
                <w:rFonts w:ascii="Avenir Book" w:hAnsi="Avenir Book"/>
              </w:rPr>
              <w:t xml:space="preserve"> Minerale aus, die </w:t>
            </w:r>
            <w:r w:rsidR="00FE326A" w:rsidRPr="0052209C">
              <w:rPr>
                <w:rFonts w:ascii="Avenir Book" w:hAnsi="Avenir Book"/>
              </w:rPr>
              <w:t>Grossteiles</w:t>
            </w:r>
            <w:r w:rsidRPr="0052209C">
              <w:rPr>
                <w:rFonts w:ascii="Avenir Book" w:hAnsi="Avenir Book"/>
              </w:rPr>
              <w:t xml:space="preserve"> auch hell sind und einen hohen SiO</w:t>
            </w:r>
            <w:r w:rsidRPr="0052209C">
              <w:rPr>
                <w:rFonts w:ascii="Avenir Book" w:hAnsi="Avenir Book"/>
                <w:vertAlign w:val="subscript"/>
              </w:rPr>
              <w:t>2</w:t>
            </w:r>
            <w:r w:rsidRPr="0052209C">
              <w:rPr>
                <w:rFonts w:ascii="Avenir Book" w:hAnsi="Avenir Book"/>
              </w:rPr>
              <w:t xml:space="preserve">-Gehalt besitzen. Als Beispiele sind Quarz und die Feldspäte zu nennen. Dagegen bestehen basische Gesteine wie Gabbro oder Basalt hauptsächlich aus </w:t>
            </w:r>
            <w:proofErr w:type="spellStart"/>
            <w:r w:rsidRPr="0052209C">
              <w:rPr>
                <w:rFonts w:ascii="Avenir Book" w:hAnsi="Avenir Book"/>
              </w:rPr>
              <w:t>mafischen</w:t>
            </w:r>
            <w:proofErr w:type="spellEnd"/>
            <w:r w:rsidRPr="0052209C">
              <w:rPr>
                <w:rFonts w:ascii="Avenir Book" w:hAnsi="Avenir Book"/>
              </w:rPr>
              <w:t xml:space="preserve">, dunklen Mineralen, z.B. der Amphibol- und </w:t>
            </w:r>
            <w:proofErr w:type="spellStart"/>
            <w:r w:rsidRPr="0052209C">
              <w:rPr>
                <w:rFonts w:ascii="Avenir Book" w:hAnsi="Avenir Book"/>
              </w:rPr>
              <w:t>Pyroxengruppen</w:t>
            </w:r>
            <w:proofErr w:type="spellEnd"/>
            <w:r w:rsidRPr="0052209C">
              <w:rPr>
                <w:rFonts w:ascii="Avenir Book" w:hAnsi="Avenir Book"/>
              </w:rPr>
              <w:t xml:space="preserve"> mit niedrigen SiO</w:t>
            </w:r>
            <w:r w:rsidRPr="0052209C">
              <w:rPr>
                <w:rFonts w:ascii="Avenir Book" w:hAnsi="Avenir Book"/>
                <w:vertAlign w:val="subscript"/>
              </w:rPr>
              <w:t>2</w:t>
            </w:r>
            <w:r w:rsidRPr="0052209C">
              <w:rPr>
                <w:rFonts w:ascii="Avenir Book" w:hAnsi="Avenir Book"/>
              </w:rPr>
              <w:t>-Gehalten</w:t>
            </w:r>
            <w:r w:rsidR="00FE326A" w:rsidRPr="0052209C">
              <w:rPr>
                <w:rFonts w:ascii="Avenir Book" w:hAnsi="Avenir Book"/>
              </w:rPr>
              <w:t xml:space="preserve"> (</w:t>
            </w:r>
            <w:proofErr w:type="spellStart"/>
            <w:r w:rsidR="00FE326A" w:rsidRPr="0052209C">
              <w:rPr>
                <w:rFonts w:ascii="Avenir Book" w:hAnsi="Avenir Book"/>
              </w:rPr>
              <w:t>Ba</w:t>
            </w:r>
            <w:r w:rsidR="00FE326A" w:rsidRPr="0052209C">
              <w:rPr>
                <w:rFonts w:ascii="Avenir Book" w:hAnsi="Avenir Book"/>
                <w:bCs/>
              </w:rPr>
              <w:t>hlburg</w:t>
            </w:r>
            <w:proofErr w:type="spellEnd"/>
            <w:r w:rsidR="00FE326A" w:rsidRPr="0052209C">
              <w:rPr>
                <w:rFonts w:ascii="Avenir Book" w:hAnsi="Avenir Book"/>
                <w:bCs/>
              </w:rPr>
              <w:t xml:space="preserve"> und Breitkreuz 2017, S. 294 – 297)</w:t>
            </w:r>
            <w:r w:rsidRPr="0052209C">
              <w:rPr>
                <w:rFonts w:ascii="Avenir Book" w:hAnsi="Avenir Book"/>
              </w:rPr>
              <w:t>.</w:t>
            </w:r>
          </w:p>
          <w:p w14:paraId="2918E78A" w14:textId="77777777" w:rsidR="00124A6F" w:rsidRPr="0052209C" w:rsidRDefault="00124A6F" w:rsidP="00124A6F">
            <w:pPr>
              <w:pStyle w:val="Tabelle"/>
              <w:rPr>
                <w:rFonts w:ascii="Avenir Book" w:hAnsi="Avenir Book"/>
              </w:rPr>
            </w:pPr>
          </w:p>
          <w:p w14:paraId="3B776689" w14:textId="3FDACE90" w:rsidR="00124A6F" w:rsidRPr="0052209C" w:rsidRDefault="00FE326A" w:rsidP="00124A6F">
            <w:pPr>
              <w:pStyle w:val="Tabelle"/>
              <w:rPr>
                <w:rFonts w:ascii="Avenir Book" w:hAnsi="Avenir Book"/>
              </w:rPr>
            </w:pPr>
            <w:r w:rsidRPr="0052209C">
              <w:rPr>
                <w:rFonts w:ascii="Avenir Book" w:hAnsi="Avenir Book"/>
              </w:rPr>
              <w:t>Die magmatischen Gesteine</w:t>
            </w:r>
            <w:r w:rsidR="00124A6F" w:rsidRPr="0052209C">
              <w:rPr>
                <w:rFonts w:ascii="Avenir Book" w:hAnsi="Avenir Book"/>
              </w:rPr>
              <w:t xml:space="preserve"> unterteilt man in </w:t>
            </w:r>
            <w:proofErr w:type="spellStart"/>
            <w:r w:rsidR="00124A6F" w:rsidRPr="0052209C">
              <w:rPr>
                <w:rFonts w:ascii="Avenir Book" w:hAnsi="Avenir Book"/>
              </w:rPr>
              <w:t>Plutonite</w:t>
            </w:r>
            <w:proofErr w:type="spellEnd"/>
            <w:r w:rsidR="00124A6F" w:rsidRPr="0052209C">
              <w:rPr>
                <w:rFonts w:ascii="Avenir Book" w:hAnsi="Avenir Book"/>
              </w:rPr>
              <w:t>, wenn das Magma in der Erdkruste langsam abkühlt und daher grö</w:t>
            </w:r>
            <w:r w:rsidR="008F750C">
              <w:rPr>
                <w:rFonts w:ascii="Avenir Book" w:hAnsi="Avenir Book"/>
              </w:rPr>
              <w:t>ss</w:t>
            </w:r>
            <w:r w:rsidR="00124A6F" w:rsidRPr="0052209C">
              <w:rPr>
                <w:rFonts w:ascii="Avenir Book" w:hAnsi="Avenir Book"/>
              </w:rPr>
              <w:t xml:space="preserve">ere Kristalle bilden kann, und in Vulkanite, wenn das Magma beim Austritt an die Erdoberfläche (zum Beispiel als Lava oder in Form von </w:t>
            </w:r>
            <w:proofErr w:type="spellStart"/>
            <w:r w:rsidR="00124A6F" w:rsidRPr="0052209C">
              <w:rPr>
                <w:rFonts w:ascii="Avenir Book" w:hAnsi="Avenir Book"/>
              </w:rPr>
              <w:t>Pyroklasten</w:t>
            </w:r>
            <w:proofErr w:type="spellEnd"/>
            <w:r w:rsidR="00124A6F" w:rsidRPr="0052209C">
              <w:rPr>
                <w:rFonts w:ascii="Avenir Book" w:hAnsi="Avenir Book"/>
              </w:rPr>
              <w:t xml:space="preserve">) schneller abkühlt. Zu den </w:t>
            </w:r>
            <w:proofErr w:type="spellStart"/>
            <w:r w:rsidR="00124A6F" w:rsidRPr="0052209C">
              <w:rPr>
                <w:rFonts w:ascii="Avenir Book" w:hAnsi="Avenir Book"/>
              </w:rPr>
              <w:t>Plutoniten</w:t>
            </w:r>
            <w:proofErr w:type="spellEnd"/>
            <w:r w:rsidR="00124A6F" w:rsidRPr="0052209C">
              <w:rPr>
                <w:rFonts w:ascii="Avenir Book" w:hAnsi="Avenir Book"/>
              </w:rPr>
              <w:t xml:space="preserve"> zählt zum Beispiel der Granit, zu den Vulkaniten der Basalt</w:t>
            </w:r>
            <w:r w:rsidRPr="0052209C">
              <w:rPr>
                <w:rFonts w:ascii="Avenir Book" w:hAnsi="Avenir Book"/>
              </w:rPr>
              <w:t xml:space="preserve"> (</w:t>
            </w:r>
            <w:proofErr w:type="spellStart"/>
            <w:r w:rsidRPr="0052209C">
              <w:rPr>
                <w:rFonts w:ascii="Avenir Book" w:hAnsi="Avenir Book"/>
              </w:rPr>
              <w:t>Ba</w:t>
            </w:r>
            <w:r w:rsidRPr="0052209C">
              <w:rPr>
                <w:rFonts w:ascii="Avenir Book" w:hAnsi="Avenir Book"/>
                <w:bCs/>
              </w:rPr>
              <w:t>hlburg</w:t>
            </w:r>
            <w:proofErr w:type="spellEnd"/>
            <w:r w:rsidRPr="0052209C">
              <w:rPr>
                <w:rFonts w:ascii="Avenir Book" w:hAnsi="Avenir Book"/>
                <w:bCs/>
              </w:rPr>
              <w:t xml:space="preserve"> und Breitkreuz 2017, S. 294 – 297)</w:t>
            </w:r>
            <w:r w:rsidR="00124A6F" w:rsidRPr="0052209C">
              <w:rPr>
                <w:rFonts w:ascii="Avenir Book" w:hAnsi="Avenir Book"/>
              </w:rPr>
              <w:t>.</w:t>
            </w:r>
          </w:p>
          <w:p w14:paraId="1E57AA68" w14:textId="77777777" w:rsidR="008F750C" w:rsidRPr="0052209C" w:rsidRDefault="008F750C" w:rsidP="00B8268A">
            <w:pPr>
              <w:pStyle w:val="Tabelle"/>
              <w:rPr>
                <w:rFonts w:ascii="Avenir Book" w:hAnsi="Avenir Book"/>
              </w:rPr>
            </w:pPr>
          </w:p>
          <w:p w14:paraId="38511B7F" w14:textId="7341D87C" w:rsidR="007166A9" w:rsidRPr="0052209C" w:rsidRDefault="007166A9" w:rsidP="001B45D7">
            <w:pPr>
              <w:pStyle w:val="Tabelle"/>
              <w:rPr>
                <w:rFonts w:ascii="Avenir Book" w:hAnsi="Avenir Book"/>
              </w:rPr>
            </w:pPr>
            <w:r w:rsidRPr="0052209C">
              <w:rPr>
                <w:rFonts w:ascii="Avenir Book" w:hAnsi="Avenir Book"/>
              </w:rPr>
              <w:t>Literatur:</w:t>
            </w:r>
          </w:p>
          <w:p w14:paraId="097B4245" w14:textId="77777777" w:rsidR="006308E0" w:rsidRDefault="006308E0" w:rsidP="006308E0">
            <w:pPr>
              <w:pStyle w:val="Tabelle"/>
              <w:numPr>
                <w:ilvl w:val="0"/>
                <w:numId w:val="19"/>
              </w:numPr>
              <w:rPr>
                <w:rFonts w:ascii="Avenir Book" w:hAnsi="Avenir Book"/>
              </w:rPr>
            </w:pPr>
            <w:proofErr w:type="spellStart"/>
            <w:r w:rsidRPr="0052209C">
              <w:rPr>
                <w:rFonts w:ascii="Avenir Book" w:hAnsi="Avenir Book"/>
              </w:rPr>
              <w:t>Bahlburg</w:t>
            </w:r>
            <w:proofErr w:type="spellEnd"/>
            <w:r w:rsidRPr="0052209C">
              <w:rPr>
                <w:rFonts w:ascii="Avenir Book" w:hAnsi="Avenir Book"/>
              </w:rPr>
              <w:t>, H., &amp; Breitkreuz, C. (2017). Grundlagen der Geologie (5. Aufl.). Springer Berlin Heidelberg.</w:t>
            </w:r>
          </w:p>
          <w:p w14:paraId="37425184" w14:textId="778CE3AE" w:rsidR="002B41C2" w:rsidRPr="0052170E" w:rsidRDefault="002B41C2" w:rsidP="002B41C2">
            <w:pPr>
              <w:pStyle w:val="Tabelle"/>
              <w:numPr>
                <w:ilvl w:val="0"/>
                <w:numId w:val="19"/>
              </w:numPr>
              <w:rPr>
                <w:rFonts w:ascii="Avenir Book" w:hAnsi="Avenir Book"/>
                <w:lang w:val="en-US"/>
              </w:rPr>
            </w:pPr>
            <w:r w:rsidRPr="0052170E">
              <w:rPr>
                <w:rFonts w:ascii="Avenir Book" w:hAnsi="Avenir Book"/>
                <w:lang w:val="en-US"/>
              </w:rPr>
              <w:t xml:space="preserve">Earth System Knowledge Platform (2021). </w:t>
            </w:r>
            <w:hyperlink r:id="rId11" w:history="1">
              <w:r w:rsidRPr="0052170E">
                <w:rPr>
                  <w:rStyle w:val="Hyperlink"/>
                  <w:rFonts w:ascii="Avenir Book" w:hAnsi="Avenir Book"/>
                  <w:lang w:val="en-US"/>
                </w:rPr>
                <w:t>https://www.eskp.de/grundlagen/naturgefahren/vulkanismus/</w:t>
              </w:r>
            </w:hyperlink>
            <w:r w:rsidRPr="0052170E">
              <w:rPr>
                <w:rFonts w:ascii="Avenir Book" w:hAnsi="Avenir Book"/>
                <w:lang w:val="en-US"/>
              </w:rPr>
              <w:t xml:space="preserve"> </w:t>
            </w:r>
          </w:p>
          <w:p w14:paraId="2D8907B7" w14:textId="15D1D49F" w:rsidR="007166A9" w:rsidRPr="0052209C" w:rsidRDefault="007166A9" w:rsidP="007166A9">
            <w:pPr>
              <w:pStyle w:val="Tabelle"/>
              <w:numPr>
                <w:ilvl w:val="0"/>
                <w:numId w:val="19"/>
              </w:numPr>
              <w:rPr>
                <w:rFonts w:ascii="Avenir Book" w:hAnsi="Avenir Book"/>
              </w:rPr>
            </w:pPr>
            <w:proofErr w:type="spellStart"/>
            <w:r w:rsidRPr="0052209C">
              <w:rPr>
                <w:rFonts w:ascii="Avenir Book" w:hAnsi="Avenir Book"/>
              </w:rPr>
              <w:t>Grotzinger</w:t>
            </w:r>
            <w:proofErr w:type="spellEnd"/>
            <w:r w:rsidRPr="0052209C">
              <w:rPr>
                <w:rFonts w:ascii="Avenir Book" w:hAnsi="Avenir Book"/>
              </w:rPr>
              <w:t xml:space="preserve">, J., Press, F., </w:t>
            </w:r>
            <w:proofErr w:type="spellStart"/>
            <w:r w:rsidRPr="0052209C">
              <w:rPr>
                <w:rFonts w:ascii="Avenir Book" w:hAnsi="Avenir Book"/>
              </w:rPr>
              <w:t>Siever</w:t>
            </w:r>
            <w:proofErr w:type="spellEnd"/>
            <w:r w:rsidRPr="0052209C">
              <w:rPr>
                <w:rFonts w:ascii="Avenir Book" w:hAnsi="Avenir Book"/>
              </w:rPr>
              <w:t>, R., Jordan, T., &amp; Schweizer, V. (2017). Press/</w:t>
            </w:r>
            <w:proofErr w:type="spellStart"/>
            <w:r w:rsidRPr="0052209C">
              <w:rPr>
                <w:rFonts w:ascii="Avenir Book" w:hAnsi="Avenir Book"/>
              </w:rPr>
              <w:t>Siever</w:t>
            </w:r>
            <w:proofErr w:type="spellEnd"/>
            <w:r w:rsidRPr="0052209C">
              <w:rPr>
                <w:rFonts w:ascii="Avenir Book" w:hAnsi="Avenir Book"/>
              </w:rPr>
              <w:t xml:space="preserve"> Allgemeine Geologie (7., neu bearbeitete und aktualisierte Auflage). Springer Spektrum.</w:t>
            </w:r>
          </w:p>
          <w:p w14:paraId="0BA4FBD5" w14:textId="3633CDF2" w:rsidR="006308E0" w:rsidRPr="0052209C" w:rsidRDefault="006308E0" w:rsidP="007166A9">
            <w:pPr>
              <w:pStyle w:val="Tabelle"/>
              <w:numPr>
                <w:ilvl w:val="0"/>
                <w:numId w:val="19"/>
              </w:numPr>
              <w:rPr>
                <w:rFonts w:ascii="Avenir Book" w:hAnsi="Avenir Book"/>
              </w:rPr>
            </w:pPr>
            <w:proofErr w:type="spellStart"/>
            <w:r w:rsidRPr="0052209C">
              <w:rPr>
                <w:rFonts w:ascii="Avenir Book" w:hAnsi="Avenir Book"/>
              </w:rPr>
              <w:t>Schmincke</w:t>
            </w:r>
            <w:proofErr w:type="spellEnd"/>
            <w:r w:rsidRPr="0052209C">
              <w:rPr>
                <w:rFonts w:ascii="Avenir Book" w:hAnsi="Avenir Book"/>
              </w:rPr>
              <w:t>, H. (2013). Vulkane der Eifel: Aufbau, Entstehung und heutige Bedeutung (2., erweiterte und überarbeitete Auflage). Springer Berlin Heidelberg.</w:t>
            </w:r>
          </w:p>
          <w:p w14:paraId="401AF8CB" w14:textId="77777777" w:rsidR="007166A9" w:rsidRPr="0052209C" w:rsidRDefault="007166A9" w:rsidP="001B45D7">
            <w:pPr>
              <w:pStyle w:val="Tabelle"/>
              <w:rPr>
                <w:rFonts w:ascii="Avenir Book" w:hAnsi="Avenir Book"/>
              </w:rPr>
            </w:pPr>
          </w:p>
          <w:p w14:paraId="38B2FBEF" w14:textId="77777777" w:rsidR="0034314B" w:rsidRPr="0034314B" w:rsidRDefault="0034314B" w:rsidP="001B45D7">
            <w:pPr>
              <w:pStyle w:val="Tabelle"/>
              <w:rPr>
                <w:rFonts w:ascii="Avenir Book" w:hAnsi="Avenir Book"/>
              </w:rPr>
            </w:pPr>
          </w:p>
          <w:p w14:paraId="6333B28C" w14:textId="77777777" w:rsidR="0034314B" w:rsidRPr="0052209C" w:rsidRDefault="0034314B" w:rsidP="001B45D7">
            <w:pPr>
              <w:pStyle w:val="Tabelle"/>
              <w:rPr>
                <w:rFonts w:ascii="Avenir Book" w:hAnsi="Avenir Book"/>
              </w:rPr>
            </w:pPr>
          </w:p>
          <w:p w14:paraId="13FFC3DE" w14:textId="59002570" w:rsidR="00735FC6" w:rsidRPr="0052209C" w:rsidRDefault="00735FC6" w:rsidP="001B45D7">
            <w:pPr>
              <w:pStyle w:val="Tabelle"/>
              <w:rPr>
                <w:rFonts w:ascii="Avenir Book" w:hAnsi="Avenir Book"/>
              </w:rPr>
            </w:pPr>
            <w:r w:rsidRPr="0052209C">
              <w:rPr>
                <w:rFonts w:ascii="Avenir Book" w:hAnsi="Avenir Book"/>
              </w:rPr>
              <w:t xml:space="preserve">- </w:t>
            </w:r>
            <w:r w:rsidRPr="0052209C">
              <w:rPr>
                <w:rFonts w:ascii="Avenir Book" w:hAnsi="Avenir Book"/>
                <w:b/>
                <w:bCs/>
              </w:rPr>
              <w:t>zentrale Fachbegriffe:</w:t>
            </w:r>
          </w:p>
          <w:p w14:paraId="72A3D3EC" w14:textId="77777777" w:rsidR="00735FC6" w:rsidRPr="0052209C" w:rsidRDefault="00735FC6" w:rsidP="003F689C">
            <w:pPr>
              <w:pStyle w:val="Tabelle"/>
              <w:rPr>
                <w:rFonts w:ascii="Avenir Book" w:hAnsi="Avenir Book"/>
              </w:rPr>
            </w:pPr>
          </w:p>
        </w:tc>
      </w:tr>
      <w:tr w:rsidR="00735FC6" w:rsidRPr="0052209C" w14:paraId="7AD6CCEF" w14:textId="77777777" w:rsidTr="2B210B33">
        <w:trPr>
          <w:trHeight w:val="806"/>
        </w:trPr>
        <w:tc>
          <w:tcPr>
            <w:tcW w:w="9606" w:type="dxa"/>
            <w:gridSpan w:val="2"/>
            <w:shd w:val="clear" w:color="auto" w:fill="auto"/>
          </w:tcPr>
          <w:p w14:paraId="6CF58340" w14:textId="43057778" w:rsidR="00030C01" w:rsidRPr="0052209C" w:rsidRDefault="00030C01" w:rsidP="001B45D7">
            <w:pPr>
              <w:pStyle w:val="Tabelle"/>
              <w:rPr>
                <w:rFonts w:ascii="Avenir Book" w:hAnsi="Avenir Book"/>
              </w:rPr>
            </w:pPr>
            <w:r w:rsidRPr="0052209C">
              <w:rPr>
                <w:rFonts w:ascii="Avenir Book" w:hAnsi="Avenir Book"/>
                <w:b/>
                <w:bCs/>
                <w:sz w:val="20"/>
                <w:szCs w:val="20"/>
              </w:rPr>
              <w:lastRenderedPageBreak/>
              <w:t>2. Voraussetzungen</w:t>
            </w:r>
            <w:r w:rsidRPr="0052209C">
              <w:rPr>
                <w:rFonts w:ascii="Avenir Book" w:hAnsi="Avenir Book"/>
                <w:sz w:val="20"/>
                <w:szCs w:val="20"/>
              </w:rPr>
              <w:t>: Wo hole ich die Lernenden ab (Interess</w:t>
            </w:r>
            <w:r w:rsidR="003367F5" w:rsidRPr="0052209C">
              <w:rPr>
                <w:rFonts w:ascii="Avenir Book" w:hAnsi="Avenir Book"/>
                <w:sz w:val="20"/>
                <w:szCs w:val="20"/>
              </w:rPr>
              <w:t>en, Vorwissen, Arbeitsgewohnhei</w:t>
            </w:r>
            <w:r w:rsidRPr="0052209C">
              <w:rPr>
                <w:rFonts w:ascii="Avenir Book" w:hAnsi="Avenir Book"/>
                <w:sz w:val="20"/>
                <w:szCs w:val="20"/>
              </w:rPr>
              <w:t>ten)? Wo knüpfe ich an (</w:t>
            </w:r>
            <w:r w:rsidR="66BE7E66" w:rsidRPr="0052209C">
              <w:rPr>
                <w:rFonts w:ascii="Avenir Book" w:hAnsi="Avenir Book"/>
                <w:sz w:val="20"/>
                <w:szCs w:val="20"/>
              </w:rPr>
              <w:t>behandelter</w:t>
            </w:r>
            <w:r w:rsidRPr="0052209C">
              <w:rPr>
                <w:rFonts w:ascii="Avenir Book" w:hAnsi="Avenir Book"/>
                <w:sz w:val="20"/>
                <w:szCs w:val="20"/>
              </w:rPr>
              <w:t xml:space="preserve"> Stoff)? Wie sind die situativen </w:t>
            </w:r>
            <w:r w:rsidR="7F03528F" w:rsidRPr="0052209C">
              <w:rPr>
                <w:rFonts w:ascii="Avenir Book" w:hAnsi="Avenir Book"/>
                <w:sz w:val="20"/>
                <w:szCs w:val="20"/>
              </w:rPr>
              <w:t xml:space="preserve">Rahmenbedingungen? </w:t>
            </w:r>
          </w:p>
          <w:p w14:paraId="5AEC1936" w14:textId="2FB486CB" w:rsidR="00735FC6" w:rsidRPr="0052209C" w:rsidRDefault="00735FC6" w:rsidP="106CBAA2">
            <w:pPr>
              <w:pStyle w:val="Tabelle"/>
              <w:rPr>
                <w:rFonts w:ascii="Avenir Book" w:hAnsi="Avenir Book"/>
                <w:b/>
                <w:bCs/>
              </w:rPr>
            </w:pPr>
            <w:r w:rsidRPr="0052209C">
              <w:rPr>
                <w:rFonts w:ascii="Avenir Book" w:hAnsi="Avenir Book"/>
              </w:rPr>
              <w:t xml:space="preserve"> </w:t>
            </w:r>
          </w:p>
          <w:p w14:paraId="4BA2A4C2" w14:textId="10F447C6" w:rsidR="00735FC6" w:rsidRPr="0052209C" w:rsidRDefault="37D36F0D" w:rsidP="106CBAA2">
            <w:pPr>
              <w:pStyle w:val="Tabelle"/>
              <w:rPr>
                <w:rFonts w:ascii="Avenir Book" w:hAnsi="Avenir Book"/>
                <w:b/>
                <w:bCs/>
              </w:rPr>
            </w:pPr>
            <w:r w:rsidRPr="0052209C">
              <w:rPr>
                <w:rFonts w:ascii="Avenir Book" w:hAnsi="Avenir Book"/>
              </w:rPr>
              <w:t>-</w:t>
            </w:r>
            <w:r w:rsidRPr="0052209C">
              <w:rPr>
                <w:rFonts w:ascii="Avenir Book" w:hAnsi="Avenir Book"/>
                <w:b/>
                <w:bCs/>
              </w:rPr>
              <w:t xml:space="preserve"> </w:t>
            </w:r>
            <w:r w:rsidR="00735FC6" w:rsidRPr="0052209C">
              <w:rPr>
                <w:rFonts w:ascii="Avenir Book" w:hAnsi="Avenir Book"/>
                <w:b/>
                <w:bCs/>
              </w:rPr>
              <w:t xml:space="preserve">Interessen, Vorwissen, Arbeitsgewohnheiten der </w:t>
            </w:r>
            <w:proofErr w:type="spellStart"/>
            <w:r w:rsidR="00735FC6" w:rsidRPr="0052209C">
              <w:rPr>
                <w:rFonts w:ascii="Avenir Book" w:hAnsi="Avenir Book"/>
                <w:b/>
                <w:bCs/>
              </w:rPr>
              <w:t>SuS</w:t>
            </w:r>
            <w:proofErr w:type="spellEnd"/>
            <w:r w:rsidR="00735FC6" w:rsidRPr="0052209C">
              <w:rPr>
                <w:rFonts w:ascii="Avenir Book" w:hAnsi="Avenir Book"/>
                <w:b/>
                <w:bCs/>
              </w:rPr>
              <w:t xml:space="preserve">: </w:t>
            </w:r>
          </w:p>
          <w:p w14:paraId="7F00576C" w14:textId="6398FD59" w:rsidR="005118B3" w:rsidRPr="0052209C" w:rsidRDefault="005118B3" w:rsidP="005118B3">
            <w:pPr>
              <w:pStyle w:val="Tabelle"/>
              <w:numPr>
                <w:ilvl w:val="0"/>
                <w:numId w:val="16"/>
              </w:numPr>
              <w:rPr>
                <w:rFonts w:ascii="Avenir Book" w:hAnsi="Avenir Book"/>
              </w:rPr>
            </w:pPr>
            <w:r w:rsidRPr="0052209C">
              <w:rPr>
                <w:rFonts w:ascii="Avenir Book" w:hAnsi="Avenir Book"/>
              </w:rPr>
              <w:t>Vorwissen über Geologie und was ein Vulkan ist</w:t>
            </w:r>
          </w:p>
          <w:p w14:paraId="6075B578" w14:textId="0E0DC6C2" w:rsidR="005118B3" w:rsidRPr="0052209C" w:rsidRDefault="005118B3" w:rsidP="001B45D7">
            <w:pPr>
              <w:pStyle w:val="Tabelle"/>
              <w:numPr>
                <w:ilvl w:val="0"/>
                <w:numId w:val="16"/>
              </w:numPr>
              <w:rPr>
                <w:rFonts w:ascii="Avenir Book" w:hAnsi="Avenir Book"/>
              </w:rPr>
            </w:pPr>
            <w:r w:rsidRPr="0052209C">
              <w:rPr>
                <w:rFonts w:ascii="Avenir Book" w:hAnsi="Avenir Book"/>
              </w:rPr>
              <w:t>Interessen: Vulkanausbrüche in den Medien, Auswirkungen bei Vulkanausbrüchen (Klimawandel, Naturkatastrophe)</w:t>
            </w:r>
          </w:p>
          <w:p w14:paraId="70B0BAA5" w14:textId="293D867A" w:rsidR="00735FC6" w:rsidRPr="0052209C" w:rsidRDefault="00735FC6" w:rsidP="001B45D7">
            <w:pPr>
              <w:pStyle w:val="Tabelle"/>
              <w:rPr>
                <w:rFonts w:ascii="Avenir Book" w:hAnsi="Avenir Book"/>
              </w:rPr>
            </w:pPr>
            <w:r w:rsidRPr="0052209C">
              <w:rPr>
                <w:rFonts w:ascii="Avenir Book" w:hAnsi="Avenir Book"/>
              </w:rPr>
              <w:t xml:space="preserve">- </w:t>
            </w:r>
            <w:r w:rsidRPr="0052209C">
              <w:rPr>
                <w:rFonts w:ascii="Avenir Book" w:hAnsi="Avenir Book"/>
                <w:b/>
                <w:bCs/>
              </w:rPr>
              <w:t>vorher behandelter Stoff</w:t>
            </w:r>
            <w:r w:rsidR="005118B3" w:rsidRPr="0052209C">
              <w:rPr>
                <w:rFonts w:ascii="Avenir Book" w:hAnsi="Avenir Book"/>
                <w:b/>
                <w:bCs/>
              </w:rPr>
              <w:t xml:space="preserve"> (noch bei Pascal anfragen)</w:t>
            </w:r>
            <w:r w:rsidRPr="0052209C">
              <w:rPr>
                <w:rFonts w:ascii="Avenir Book" w:hAnsi="Avenir Book"/>
                <w:b/>
                <w:bCs/>
              </w:rPr>
              <w:t xml:space="preserve">: </w:t>
            </w:r>
          </w:p>
          <w:p w14:paraId="44EAFD9C" w14:textId="05DD2A84" w:rsidR="00735FC6" w:rsidRPr="0052209C" w:rsidRDefault="005118B3" w:rsidP="005118B3">
            <w:pPr>
              <w:pStyle w:val="Tabelle"/>
              <w:numPr>
                <w:ilvl w:val="0"/>
                <w:numId w:val="16"/>
              </w:numPr>
              <w:rPr>
                <w:rFonts w:ascii="Avenir Book" w:eastAsia="Arial Narrow" w:hAnsi="Avenir Book" w:cs="Arial Narrow"/>
              </w:rPr>
            </w:pPr>
            <w:r w:rsidRPr="0052209C">
              <w:rPr>
                <w:rFonts w:ascii="Avenir Book" w:eastAsia="Arial Narrow" w:hAnsi="Avenir Book" w:cs="Arial Narrow"/>
              </w:rPr>
              <w:t>Erdbeben</w:t>
            </w:r>
          </w:p>
          <w:p w14:paraId="00CA6758" w14:textId="6FEB594E" w:rsidR="005118B3" w:rsidRPr="0052209C" w:rsidRDefault="005118B3" w:rsidP="005118B3">
            <w:pPr>
              <w:pStyle w:val="Tabelle"/>
              <w:numPr>
                <w:ilvl w:val="0"/>
                <w:numId w:val="16"/>
              </w:numPr>
              <w:rPr>
                <w:rFonts w:ascii="Avenir Book" w:eastAsia="Arial Narrow" w:hAnsi="Avenir Book" w:cs="Arial Narrow"/>
              </w:rPr>
            </w:pPr>
            <w:r w:rsidRPr="0052209C">
              <w:rPr>
                <w:rFonts w:ascii="Avenir Book" w:eastAsia="Arial Narrow" w:hAnsi="Avenir Book" w:cs="Arial Narrow"/>
              </w:rPr>
              <w:t>Plattentektonik</w:t>
            </w:r>
          </w:p>
          <w:p w14:paraId="02244781" w14:textId="1CE78DF9" w:rsidR="005118B3" w:rsidRPr="0052209C" w:rsidRDefault="005118B3" w:rsidP="005118B3">
            <w:pPr>
              <w:pStyle w:val="Tabelle"/>
              <w:numPr>
                <w:ilvl w:val="0"/>
                <w:numId w:val="16"/>
              </w:numPr>
              <w:rPr>
                <w:rFonts w:ascii="Avenir Book" w:hAnsi="Avenir Book"/>
              </w:rPr>
            </w:pPr>
            <w:r w:rsidRPr="0052209C">
              <w:rPr>
                <w:rFonts w:ascii="Avenir Book" w:eastAsia="Arial Narrow" w:hAnsi="Avenir Book" w:cs="Arial Narrow"/>
              </w:rPr>
              <w:t>Gesteinskreislauf</w:t>
            </w:r>
          </w:p>
          <w:p w14:paraId="438CB63E" w14:textId="77777777" w:rsidR="00735FC6" w:rsidRPr="0052209C" w:rsidRDefault="00735FC6" w:rsidP="001B45D7">
            <w:pPr>
              <w:pStyle w:val="Tabelle"/>
              <w:rPr>
                <w:rFonts w:ascii="Avenir Book" w:hAnsi="Avenir Book"/>
              </w:rPr>
            </w:pPr>
            <w:r w:rsidRPr="0052209C">
              <w:rPr>
                <w:rFonts w:ascii="Avenir Book" w:hAnsi="Avenir Book"/>
              </w:rPr>
              <w:t xml:space="preserve">- </w:t>
            </w:r>
            <w:r w:rsidRPr="0052209C">
              <w:rPr>
                <w:rFonts w:ascii="Avenir Book" w:hAnsi="Avenir Book"/>
                <w:b/>
                <w:bCs/>
              </w:rPr>
              <w:t>situative Rahmenbedingungen:</w:t>
            </w:r>
          </w:p>
          <w:p w14:paraId="1B747A7B" w14:textId="58BF2831" w:rsidR="00735FC6" w:rsidRPr="0052209C" w:rsidRDefault="3B9711C7" w:rsidP="106CBAA2">
            <w:pPr>
              <w:pStyle w:val="Tabelle"/>
              <w:numPr>
                <w:ilvl w:val="0"/>
                <w:numId w:val="13"/>
              </w:numPr>
              <w:rPr>
                <w:rFonts w:ascii="Avenir Book" w:eastAsia="Calibri" w:hAnsi="Avenir Book" w:cs="Calibri"/>
              </w:rPr>
            </w:pPr>
            <w:r w:rsidRPr="0052209C">
              <w:rPr>
                <w:rFonts w:ascii="Avenir Book" w:hAnsi="Avenir Book"/>
              </w:rPr>
              <w:t xml:space="preserve">Zimmer </w:t>
            </w:r>
            <w:r w:rsidR="005118B3" w:rsidRPr="0052209C">
              <w:rPr>
                <w:rFonts w:ascii="Avenir Book" w:hAnsi="Avenir Book"/>
              </w:rPr>
              <w:t>in der KSR</w:t>
            </w:r>
          </w:p>
          <w:p w14:paraId="653F49A2" w14:textId="16E6DFAF" w:rsidR="00735FC6" w:rsidRPr="0052209C" w:rsidRDefault="3B9711C7" w:rsidP="106CBAA2">
            <w:pPr>
              <w:pStyle w:val="Tabelle"/>
              <w:numPr>
                <w:ilvl w:val="0"/>
                <w:numId w:val="13"/>
              </w:numPr>
              <w:rPr>
                <w:rFonts w:ascii="Avenir Book" w:eastAsia="Calibri" w:hAnsi="Avenir Book" w:cs="Calibri"/>
              </w:rPr>
            </w:pPr>
            <w:r w:rsidRPr="0052209C">
              <w:rPr>
                <w:rFonts w:ascii="Avenir Book" w:hAnsi="Avenir Book"/>
              </w:rPr>
              <w:t xml:space="preserve">Wandtafel, Visualizer, grosse Weltkarte an der Wand, </w:t>
            </w:r>
            <w:proofErr w:type="spellStart"/>
            <w:r w:rsidRPr="0052209C">
              <w:rPr>
                <w:rFonts w:ascii="Avenir Book" w:hAnsi="Avenir Book"/>
              </w:rPr>
              <w:t>Beamer</w:t>
            </w:r>
            <w:proofErr w:type="spellEnd"/>
            <w:r w:rsidRPr="0052209C">
              <w:rPr>
                <w:rFonts w:ascii="Avenir Book" w:hAnsi="Avenir Book"/>
              </w:rPr>
              <w:t xml:space="preserve"> </w:t>
            </w:r>
            <w:r w:rsidR="005118B3" w:rsidRPr="0052209C">
              <w:rPr>
                <w:rFonts w:ascii="Avenir Book" w:hAnsi="Avenir Book"/>
              </w:rPr>
              <w:t>mit allen Anschlüssen vorhanden.</w:t>
            </w:r>
          </w:p>
          <w:p w14:paraId="535C08C7" w14:textId="4B1680D8" w:rsidR="00735FC6" w:rsidRPr="0052209C" w:rsidRDefault="005118B3" w:rsidP="005118B3">
            <w:pPr>
              <w:pStyle w:val="Tabelle"/>
              <w:numPr>
                <w:ilvl w:val="0"/>
                <w:numId w:val="13"/>
              </w:numPr>
              <w:rPr>
                <w:rFonts w:ascii="Avenir Book" w:eastAsia="Calibri" w:hAnsi="Avenir Book" w:cs="Calibri"/>
              </w:rPr>
            </w:pPr>
            <w:r w:rsidRPr="0052209C">
              <w:rPr>
                <w:rFonts w:ascii="Avenir Book" w:hAnsi="Avenir Book"/>
              </w:rPr>
              <w:t>Pulte aneinander, frontal</w:t>
            </w:r>
          </w:p>
          <w:p w14:paraId="6CC8233B" w14:textId="42ACF89D" w:rsidR="00735FC6" w:rsidRPr="0052209C" w:rsidRDefault="3B9711C7" w:rsidP="106CBAA2">
            <w:pPr>
              <w:pStyle w:val="Tabelle"/>
              <w:numPr>
                <w:ilvl w:val="0"/>
                <w:numId w:val="13"/>
              </w:numPr>
              <w:rPr>
                <w:rFonts w:ascii="Avenir Book" w:eastAsia="Calibri" w:hAnsi="Avenir Book" w:cs="Calibri"/>
              </w:rPr>
            </w:pPr>
            <w:proofErr w:type="spellStart"/>
            <w:r w:rsidRPr="0052209C">
              <w:rPr>
                <w:rFonts w:ascii="Avenir Book" w:hAnsi="Avenir Book"/>
              </w:rPr>
              <w:t>SuS</w:t>
            </w:r>
            <w:proofErr w:type="spellEnd"/>
            <w:r w:rsidRPr="0052209C">
              <w:rPr>
                <w:rFonts w:ascii="Avenir Book" w:hAnsi="Avenir Book"/>
              </w:rPr>
              <w:t xml:space="preserve"> haben ein „Team“ und ein „Kursnotizbuch</w:t>
            </w:r>
            <w:r w:rsidR="0C529EF6" w:rsidRPr="0052209C">
              <w:rPr>
                <w:rFonts w:ascii="Avenir Book" w:hAnsi="Avenir Book"/>
              </w:rPr>
              <w:t>“</w:t>
            </w:r>
            <w:r w:rsidR="005118B3" w:rsidRPr="0052209C">
              <w:rPr>
                <w:rFonts w:ascii="Avenir Book" w:hAnsi="Avenir Book"/>
              </w:rPr>
              <w:t>?</w:t>
            </w:r>
          </w:p>
          <w:p w14:paraId="3656B9AB" w14:textId="19290C55" w:rsidR="00735FC6" w:rsidRPr="0052209C" w:rsidRDefault="00735FC6" w:rsidP="106CBAA2">
            <w:pPr>
              <w:pStyle w:val="Tabelle"/>
              <w:rPr>
                <w:rFonts w:ascii="Avenir Book" w:hAnsi="Avenir Book"/>
              </w:rPr>
            </w:pPr>
          </w:p>
        </w:tc>
      </w:tr>
      <w:tr w:rsidR="00735FC6" w:rsidRPr="0052209C" w14:paraId="072AEF97" w14:textId="77777777" w:rsidTr="2B210B33">
        <w:trPr>
          <w:trHeight w:val="806"/>
        </w:trPr>
        <w:tc>
          <w:tcPr>
            <w:tcW w:w="9606" w:type="dxa"/>
            <w:gridSpan w:val="2"/>
            <w:shd w:val="clear" w:color="auto" w:fill="auto"/>
          </w:tcPr>
          <w:p w14:paraId="7041DBA6" w14:textId="42B4035B" w:rsidR="00735FC6" w:rsidRPr="0052209C" w:rsidRDefault="00735FC6" w:rsidP="00890310">
            <w:pPr>
              <w:rPr>
                <w:rFonts w:ascii="Avenir Book" w:hAnsi="Avenir Book"/>
              </w:rPr>
            </w:pPr>
            <w:r w:rsidRPr="0052209C">
              <w:rPr>
                <w:rFonts w:ascii="Avenir Book" w:hAnsi="Avenir Book"/>
                <w:b/>
              </w:rPr>
              <w:t>3. Lernziele (Grobziele):</w:t>
            </w:r>
            <w:r w:rsidR="00030C01" w:rsidRPr="0052209C">
              <w:rPr>
                <w:rFonts w:ascii="Avenir Book" w:hAnsi="Avenir Book"/>
                <w:b/>
              </w:rPr>
              <w:t xml:space="preserve"> </w:t>
            </w:r>
            <w:r w:rsidR="00030C01" w:rsidRPr="0052209C">
              <w:rPr>
                <w:rFonts w:ascii="Avenir Book" w:hAnsi="Avenir Book"/>
              </w:rPr>
              <w:t>Was will ich erreichen? Welche spezifischen Fähigkeiten, Fertigkeiten oder Haltungen will ich mit dieser Lektion fördern?</w:t>
            </w:r>
          </w:p>
          <w:p w14:paraId="6E614A3F" w14:textId="77777777" w:rsidR="00735FC6" w:rsidRPr="0052209C" w:rsidRDefault="00735FC6" w:rsidP="001B45D7">
            <w:pPr>
              <w:pStyle w:val="Tabelle"/>
              <w:rPr>
                <w:rFonts w:ascii="Avenir Book" w:hAnsi="Avenir Book"/>
                <w:b/>
                <w:bCs/>
              </w:rPr>
            </w:pPr>
            <w:r w:rsidRPr="0052209C">
              <w:rPr>
                <w:rFonts w:ascii="Avenir Book" w:hAnsi="Avenir Book"/>
              </w:rPr>
              <w:t xml:space="preserve">- </w:t>
            </w:r>
            <w:r w:rsidRPr="0052209C">
              <w:rPr>
                <w:rFonts w:ascii="Avenir Book" w:hAnsi="Avenir Book"/>
                <w:b/>
                <w:bCs/>
              </w:rPr>
              <w:t>kognitive:</w:t>
            </w:r>
          </w:p>
          <w:p w14:paraId="4309EFBA" w14:textId="6F3E8224" w:rsidR="00803E07" w:rsidRPr="0052209C" w:rsidRDefault="00803E07" w:rsidP="001B45D7">
            <w:pPr>
              <w:pStyle w:val="Tabelle"/>
              <w:rPr>
                <w:rFonts w:ascii="Avenir Book" w:hAnsi="Avenir Book"/>
              </w:rPr>
            </w:pPr>
            <w:r w:rsidRPr="0052209C">
              <w:rPr>
                <w:rFonts w:ascii="Avenir Book" w:hAnsi="Avenir Book"/>
                <w:b/>
                <w:bCs/>
              </w:rPr>
              <w:t xml:space="preserve">Die </w:t>
            </w:r>
            <w:proofErr w:type="spellStart"/>
            <w:r w:rsidRPr="0052209C">
              <w:rPr>
                <w:rFonts w:ascii="Avenir Book" w:hAnsi="Avenir Book"/>
                <w:b/>
                <w:bCs/>
              </w:rPr>
              <w:t>SuS</w:t>
            </w:r>
            <w:proofErr w:type="spellEnd"/>
          </w:p>
          <w:p w14:paraId="42CEF5BE" w14:textId="77777777" w:rsidR="00803E07" w:rsidRPr="0052209C" w:rsidRDefault="005118B3" w:rsidP="00803E07">
            <w:pPr>
              <w:pStyle w:val="Tabelle"/>
              <w:numPr>
                <w:ilvl w:val="0"/>
                <w:numId w:val="7"/>
              </w:numPr>
              <w:rPr>
                <w:rFonts w:ascii="Avenir Book" w:hAnsi="Avenir Book"/>
              </w:rPr>
            </w:pPr>
            <w:r w:rsidRPr="0052209C">
              <w:rPr>
                <w:rFonts w:ascii="Avenir Book" w:hAnsi="Avenir Book"/>
              </w:rPr>
              <w:t>können die Vorgänge an den verschi</w:t>
            </w:r>
            <w:r w:rsidR="00803E07" w:rsidRPr="0052209C">
              <w:rPr>
                <w:rFonts w:ascii="Avenir Book" w:hAnsi="Avenir Book"/>
              </w:rPr>
              <w:t>edenen Plattenrändern erklären.</w:t>
            </w:r>
          </w:p>
          <w:p w14:paraId="0E1D344D" w14:textId="5F441702" w:rsidR="00803E07" w:rsidRPr="0052209C" w:rsidRDefault="00803E07" w:rsidP="00803E07">
            <w:pPr>
              <w:pStyle w:val="Tabelle"/>
              <w:numPr>
                <w:ilvl w:val="0"/>
                <w:numId w:val="7"/>
              </w:numPr>
              <w:rPr>
                <w:rFonts w:ascii="Avenir Book" w:hAnsi="Avenir Book"/>
              </w:rPr>
            </w:pPr>
            <w:r w:rsidRPr="0052209C">
              <w:rPr>
                <w:rFonts w:ascii="Avenir Book" w:hAnsi="Avenir Book"/>
              </w:rPr>
              <w:t>kennen die Verteilung und die Eigenschaften der aktiven Vulkane und können begründen, weshalb Vulkane an diesen Stellen sind.</w:t>
            </w:r>
          </w:p>
          <w:p w14:paraId="52339486" w14:textId="77777777" w:rsidR="00803E07" w:rsidRPr="0052209C" w:rsidRDefault="00803E07" w:rsidP="00803E07">
            <w:pPr>
              <w:pStyle w:val="Tabelle"/>
              <w:numPr>
                <w:ilvl w:val="0"/>
                <w:numId w:val="7"/>
              </w:numPr>
              <w:rPr>
                <w:rFonts w:ascii="Avenir Book" w:hAnsi="Avenir Book"/>
              </w:rPr>
            </w:pPr>
            <w:r w:rsidRPr="0052209C">
              <w:rPr>
                <w:rFonts w:ascii="Avenir Book" w:hAnsi="Avenir Book"/>
              </w:rPr>
              <w:t>können erklären, wie es zu einem Vulkanausbruch kommt und welche Folgen er hat.</w:t>
            </w:r>
          </w:p>
          <w:p w14:paraId="1FD5A8A1" w14:textId="1CAB9989" w:rsidR="00803E07" w:rsidRPr="0052209C" w:rsidRDefault="00803E07" w:rsidP="00803E07">
            <w:pPr>
              <w:pStyle w:val="Tabelle"/>
              <w:numPr>
                <w:ilvl w:val="0"/>
                <w:numId w:val="7"/>
              </w:numPr>
              <w:rPr>
                <w:rFonts w:ascii="Avenir Book" w:hAnsi="Avenir Book"/>
              </w:rPr>
            </w:pPr>
            <w:r w:rsidRPr="0052209C">
              <w:rPr>
                <w:rFonts w:ascii="Avenir Book" w:hAnsi="Avenir Book"/>
              </w:rPr>
              <w:t>kennen die verschiedenen Vulkanformen (Schicht- und Schildvulkan, Hotspot Vulkane und weitere Untertypen von Vulkanen (z.B. Maar, Gasvulkane, Aschekegel usw.) und wissen welchen Einfluss das Magma auf die Form hat.</w:t>
            </w:r>
          </w:p>
          <w:p w14:paraId="7E2DEB97" w14:textId="4C7EC67C" w:rsidR="00803E07" w:rsidRPr="0052209C" w:rsidRDefault="00803E07" w:rsidP="00803E07">
            <w:pPr>
              <w:pStyle w:val="Tabelle"/>
              <w:numPr>
                <w:ilvl w:val="0"/>
                <w:numId w:val="7"/>
              </w:numPr>
              <w:rPr>
                <w:rFonts w:ascii="Avenir Book" w:hAnsi="Avenir Book"/>
              </w:rPr>
            </w:pPr>
            <w:r w:rsidRPr="0052209C">
              <w:rPr>
                <w:rFonts w:ascii="Avenir Book" w:hAnsi="Avenir Book"/>
              </w:rPr>
              <w:lastRenderedPageBreak/>
              <w:t xml:space="preserve">kennen die wichtigsten magmatischen Gesteine (Granit, Gabbro, </w:t>
            </w:r>
            <w:proofErr w:type="spellStart"/>
            <w:r w:rsidRPr="0052209C">
              <w:rPr>
                <w:rFonts w:ascii="Avenir Book" w:hAnsi="Avenir Book"/>
              </w:rPr>
              <w:t>Rhyolith</w:t>
            </w:r>
            <w:proofErr w:type="spellEnd"/>
            <w:r w:rsidRPr="0052209C">
              <w:rPr>
                <w:rFonts w:ascii="Avenir Book" w:hAnsi="Avenir Book"/>
              </w:rPr>
              <w:t xml:space="preserve">, Basalt, Bims, </w:t>
            </w:r>
            <w:proofErr w:type="spellStart"/>
            <w:r w:rsidRPr="0052209C">
              <w:rPr>
                <w:rFonts w:ascii="Avenir Book" w:hAnsi="Avenir Book"/>
              </w:rPr>
              <w:t>Obisidian</w:t>
            </w:r>
            <w:proofErr w:type="spellEnd"/>
            <w:r w:rsidRPr="0052209C">
              <w:rPr>
                <w:rFonts w:ascii="Avenir Book" w:hAnsi="Avenir Book"/>
              </w:rPr>
              <w:t>, Tuff, Lava/Schlacke), kennen die verschiedenen Auswurfsformen (Asche, Lapilli, Bomben) und können Handstücke den magmatischen Gesteinen zuordnen.</w:t>
            </w:r>
          </w:p>
          <w:p w14:paraId="36916607" w14:textId="3E31A01E" w:rsidR="00803E07" w:rsidRPr="0052209C" w:rsidRDefault="00803E07" w:rsidP="00803E07">
            <w:pPr>
              <w:pStyle w:val="Tabelle"/>
              <w:numPr>
                <w:ilvl w:val="0"/>
                <w:numId w:val="7"/>
              </w:numPr>
              <w:rPr>
                <w:rFonts w:ascii="Avenir Book" w:hAnsi="Avenir Book"/>
              </w:rPr>
            </w:pPr>
            <w:r w:rsidRPr="0052209C">
              <w:rPr>
                <w:rFonts w:ascii="Avenir Book" w:hAnsi="Avenir Book"/>
              </w:rPr>
              <w:t xml:space="preserve">können begründen, inwiefern Vulkane das Leben der Menschen beeinflussen (negative </w:t>
            </w:r>
            <w:r w:rsidR="004E42A2" w:rsidRPr="0052209C">
              <w:rPr>
                <w:rFonts w:ascii="Avenir Book" w:hAnsi="Avenir Book"/>
              </w:rPr>
              <w:t>und positive Auswirkungen)</w:t>
            </w:r>
          </w:p>
          <w:p w14:paraId="6E5FF885" w14:textId="4DFCDA12" w:rsidR="00735FC6" w:rsidRPr="0052209C" w:rsidRDefault="00735FC6" w:rsidP="001B45D7">
            <w:pPr>
              <w:pStyle w:val="Tabelle"/>
              <w:rPr>
                <w:rFonts w:ascii="Avenir Book" w:hAnsi="Avenir Book"/>
                <w:b/>
                <w:bCs/>
              </w:rPr>
            </w:pPr>
            <w:r w:rsidRPr="0052209C">
              <w:rPr>
                <w:rFonts w:ascii="Avenir Book" w:hAnsi="Avenir Book"/>
              </w:rPr>
              <w:t xml:space="preserve">- </w:t>
            </w:r>
            <w:r w:rsidRPr="0052209C">
              <w:rPr>
                <w:rFonts w:ascii="Avenir Book" w:hAnsi="Avenir Book"/>
                <w:b/>
                <w:bCs/>
              </w:rPr>
              <w:t>instrumentelle:</w:t>
            </w:r>
          </w:p>
          <w:p w14:paraId="5169E402" w14:textId="665D1025" w:rsidR="00803E07" w:rsidRPr="0052209C" w:rsidRDefault="00803E07" w:rsidP="001B45D7">
            <w:pPr>
              <w:pStyle w:val="Tabelle"/>
              <w:rPr>
                <w:rFonts w:ascii="Avenir Book" w:hAnsi="Avenir Book"/>
              </w:rPr>
            </w:pPr>
            <w:r w:rsidRPr="0052209C">
              <w:rPr>
                <w:rFonts w:ascii="Avenir Book" w:hAnsi="Avenir Book"/>
                <w:b/>
                <w:bCs/>
              </w:rPr>
              <w:t xml:space="preserve">Die </w:t>
            </w:r>
            <w:proofErr w:type="spellStart"/>
            <w:r w:rsidRPr="0052209C">
              <w:rPr>
                <w:rFonts w:ascii="Avenir Book" w:hAnsi="Avenir Book"/>
                <w:b/>
                <w:bCs/>
              </w:rPr>
              <w:t>SuS</w:t>
            </w:r>
            <w:proofErr w:type="spellEnd"/>
          </w:p>
          <w:p w14:paraId="5D69B9ED" w14:textId="429F8059" w:rsidR="00735FC6" w:rsidRPr="0052209C" w:rsidRDefault="2A2CB437" w:rsidP="00803E07">
            <w:pPr>
              <w:pStyle w:val="Tabelle"/>
              <w:numPr>
                <w:ilvl w:val="0"/>
                <w:numId w:val="7"/>
              </w:numPr>
              <w:rPr>
                <w:rFonts w:ascii="Avenir Book" w:eastAsia="Calibri" w:hAnsi="Avenir Book" w:cs="Calibri"/>
              </w:rPr>
            </w:pPr>
            <w:r w:rsidRPr="0052209C">
              <w:rPr>
                <w:rFonts w:ascii="Avenir Book" w:hAnsi="Avenir Book"/>
              </w:rPr>
              <w:t xml:space="preserve">können </w:t>
            </w:r>
            <w:r w:rsidR="479543C7" w:rsidRPr="0052209C">
              <w:rPr>
                <w:rFonts w:ascii="Avenir Book" w:hAnsi="Avenir Book"/>
              </w:rPr>
              <w:t>in Partnerarbeit</w:t>
            </w:r>
            <w:r w:rsidRPr="0052209C">
              <w:rPr>
                <w:rFonts w:ascii="Avenir Book" w:hAnsi="Avenir Book"/>
              </w:rPr>
              <w:t xml:space="preserve"> Inhalte diskutieren und sich gegenseitig Fragen dazu beantworten.</w:t>
            </w:r>
          </w:p>
          <w:p w14:paraId="53128261" w14:textId="7C0BAE4C" w:rsidR="00735FC6" w:rsidRPr="0052209C" w:rsidRDefault="2A2CB437" w:rsidP="00803E07">
            <w:pPr>
              <w:pStyle w:val="Tabelle"/>
              <w:numPr>
                <w:ilvl w:val="0"/>
                <w:numId w:val="7"/>
              </w:numPr>
              <w:rPr>
                <w:rFonts w:ascii="Avenir Book" w:hAnsi="Avenir Book"/>
              </w:rPr>
            </w:pPr>
            <w:r w:rsidRPr="0052209C">
              <w:rPr>
                <w:rFonts w:ascii="Avenir Book" w:hAnsi="Avenir Book"/>
              </w:rPr>
              <w:t>sind in der Lage sich für eine kurze Präsentation der Ergebnisse sinnvoll v</w:t>
            </w:r>
            <w:r w:rsidR="3E4226B7" w:rsidRPr="0052209C">
              <w:rPr>
                <w:rFonts w:ascii="Avenir Book" w:hAnsi="Avenir Book"/>
              </w:rPr>
              <w:t xml:space="preserve">orzubereiten </w:t>
            </w:r>
            <w:r w:rsidRPr="0052209C">
              <w:rPr>
                <w:rFonts w:ascii="Avenir Book" w:hAnsi="Avenir Book"/>
              </w:rPr>
              <w:t>und diese dur</w:t>
            </w:r>
            <w:r w:rsidR="1827071A" w:rsidRPr="0052209C">
              <w:rPr>
                <w:rFonts w:ascii="Avenir Book" w:hAnsi="Avenir Book"/>
              </w:rPr>
              <w:t>chzuführen</w:t>
            </w:r>
            <w:r w:rsidRPr="0052209C">
              <w:rPr>
                <w:rFonts w:ascii="Avenir Book" w:hAnsi="Avenir Book"/>
              </w:rPr>
              <w:t>.</w:t>
            </w:r>
          </w:p>
          <w:p w14:paraId="0D2F7A65" w14:textId="672A885A" w:rsidR="1DD92379" w:rsidRPr="0052209C" w:rsidRDefault="1DD92379" w:rsidP="00803E07">
            <w:pPr>
              <w:pStyle w:val="Tabelle"/>
              <w:numPr>
                <w:ilvl w:val="0"/>
                <w:numId w:val="7"/>
              </w:numPr>
              <w:rPr>
                <w:rFonts w:ascii="Avenir Book" w:hAnsi="Avenir Book"/>
              </w:rPr>
            </w:pPr>
            <w:r w:rsidRPr="0052209C">
              <w:rPr>
                <w:rFonts w:ascii="Avenir Book" w:hAnsi="Avenir Book"/>
              </w:rPr>
              <w:t>verbessern ihre Fertigkeiten im Bereich der Medienkompetenz</w:t>
            </w:r>
            <w:r w:rsidR="7919E591" w:rsidRPr="0052209C">
              <w:rPr>
                <w:rFonts w:ascii="Avenir Book" w:hAnsi="Avenir Book"/>
              </w:rPr>
              <w:t xml:space="preserve"> und der Recherche</w:t>
            </w:r>
            <w:r w:rsidRPr="0052209C">
              <w:rPr>
                <w:rFonts w:ascii="Avenir Book" w:hAnsi="Avenir Book"/>
              </w:rPr>
              <w:t>.</w:t>
            </w:r>
          </w:p>
          <w:p w14:paraId="62486C05" w14:textId="77777777" w:rsidR="00735FC6" w:rsidRPr="0052209C" w:rsidRDefault="00735FC6" w:rsidP="001B45D7">
            <w:pPr>
              <w:pStyle w:val="Tabelle"/>
              <w:rPr>
                <w:rFonts w:ascii="Avenir Book" w:hAnsi="Avenir Book"/>
              </w:rPr>
            </w:pPr>
          </w:p>
          <w:p w14:paraId="6DDF78A7" w14:textId="77777777" w:rsidR="00735FC6" w:rsidRPr="0052209C" w:rsidRDefault="00735FC6" w:rsidP="001B45D7">
            <w:pPr>
              <w:pStyle w:val="Tabelle"/>
              <w:rPr>
                <w:rFonts w:ascii="Avenir Book" w:hAnsi="Avenir Book"/>
                <w:b/>
                <w:bCs/>
              </w:rPr>
            </w:pPr>
            <w:r w:rsidRPr="0052209C">
              <w:rPr>
                <w:rFonts w:ascii="Avenir Book" w:hAnsi="Avenir Book"/>
              </w:rPr>
              <w:t xml:space="preserve">- </w:t>
            </w:r>
            <w:r w:rsidRPr="0052209C">
              <w:rPr>
                <w:rFonts w:ascii="Avenir Book" w:hAnsi="Avenir Book"/>
                <w:b/>
                <w:bCs/>
              </w:rPr>
              <w:t>affektive:</w:t>
            </w:r>
          </w:p>
          <w:p w14:paraId="438B5953" w14:textId="53EE91BA" w:rsidR="00803E07" w:rsidRPr="0052209C" w:rsidRDefault="00803E07" w:rsidP="001B45D7">
            <w:pPr>
              <w:pStyle w:val="Tabelle"/>
              <w:rPr>
                <w:rFonts w:ascii="Avenir Book" w:hAnsi="Avenir Book"/>
              </w:rPr>
            </w:pPr>
            <w:r w:rsidRPr="0052209C">
              <w:rPr>
                <w:rFonts w:ascii="Avenir Book" w:hAnsi="Avenir Book"/>
                <w:b/>
                <w:bCs/>
              </w:rPr>
              <w:t xml:space="preserve">Die </w:t>
            </w:r>
            <w:proofErr w:type="spellStart"/>
            <w:r w:rsidRPr="0052209C">
              <w:rPr>
                <w:rFonts w:ascii="Avenir Book" w:hAnsi="Avenir Book"/>
                <w:b/>
                <w:bCs/>
              </w:rPr>
              <w:t>SuS</w:t>
            </w:r>
            <w:proofErr w:type="spellEnd"/>
          </w:p>
          <w:p w14:paraId="4B99056E" w14:textId="6603EF80" w:rsidR="00735FC6" w:rsidRPr="0052209C" w:rsidRDefault="00803E07" w:rsidP="001B45D7">
            <w:pPr>
              <w:pStyle w:val="Tabelle"/>
              <w:numPr>
                <w:ilvl w:val="0"/>
                <w:numId w:val="7"/>
              </w:numPr>
              <w:rPr>
                <w:rFonts w:ascii="Avenir Book" w:hAnsi="Avenir Book"/>
              </w:rPr>
            </w:pPr>
            <w:r w:rsidRPr="0052209C">
              <w:rPr>
                <w:rFonts w:ascii="Avenir Book" w:hAnsi="Avenir Book"/>
              </w:rPr>
              <w:t>kennen Möglichkeiten zur Abschätzung des Gefahrenpotenzials</w:t>
            </w:r>
            <w:r w:rsidR="004E42A2" w:rsidRPr="0052209C">
              <w:rPr>
                <w:rFonts w:ascii="Avenir Book" w:hAnsi="Avenir Book"/>
              </w:rPr>
              <w:t xml:space="preserve"> von Vulkanen</w:t>
            </w:r>
            <w:r w:rsidRPr="0052209C">
              <w:rPr>
                <w:rFonts w:ascii="Avenir Book" w:hAnsi="Avenir Book"/>
              </w:rPr>
              <w:t xml:space="preserve"> und Massnahmen zur Vorsorge.</w:t>
            </w:r>
          </w:p>
          <w:p w14:paraId="1299C43A" w14:textId="735B110C" w:rsidR="00735FC6" w:rsidRPr="0052209C" w:rsidRDefault="00735FC6" w:rsidP="001B45D7">
            <w:pPr>
              <w:pStyle w:val="Tabelle"/>
              <w:rPr>
                <w:rFonts w:ascii="Avenir Book" w:hAnsi="Avenir Book"/>
              </w:rPr>
            </w:pPr>
            <w:r w:rsidRPr="0052209C">
              <w:rPr>
                <w:rFonts w:ascii="Avenir Book" w:hAnsi="Avenir Book"/>
              </w:rPr>
              <w:t xml:space="preserve">- </w:t>
            </w:r>
            <w:r w:rsidRPr="0052209C">
              <w:rPr>
                <w:rFonts w:ascii="Avenir Book" w:hAnsi="Avenir Book"/>
                <w:b/>
                <w:bCs/>
              </w:rPr>
              <w:t>soziale:</w:t>
            </w:r>
          </w:p>
          <w:p w14:paraId="74FA891B" w14:textId="77906464" w:rsidR="00735FC6" w:rsidRPr="0052209C" w:rsidRDefault="26DEEC95" w:rsidP="00803E07">
            <w:pPr>
              <w:pStyle w:val="Tabelle"/>
              <w:numPr>
                <w:ilvl w:val="0"/>
                <w:numId w:val="7"/>
              </w:numPr>
              <w:rPr>
                <w:rFonts w:ascii="Avenir Book" w:eastAsia="Arial" w:hAnsi="Avenir Book"/>
              </w:rPr>
            </w:pPr>
            <w:r w:rsidRPr="0052209C">
              <w:rPr>
                <w:rFonts w:ascii="Avenir Book" w:hAnsi="Avenir Book"/>
              </w:rPr>
              <w:t xml:space="preserve">Die </w:t>
            </w:r>
            <w:proofErr w:type="spellStart"/>
            <w:r w:rsidRPr="0052209C">
              <w:rPr>
                <w:rFonts w:ascii="Avenir Book" w:hAnsi="Avenir Book"/>
              </w:rPr>
              <w:t>SuS</w:t>
            </w:r>
            <w:proofErr w:type="spellEnd"/>
            <w:r w:rsidRPr="0052209C">
              <w:rPr>
                <w:rFonts w:ascii="Avenir Book" w:hAnsi="Avenir Book"/>
              </w:rPr>
              <w:t xml:space="preserve"> diskutieren in kleinen Gruppen und im Plenum (Argumentieren, Zuhören etc.).</w:t>
            </w:r>
          </w:p>
          <w:p w14:paraId="4DDBEF00" w14:textId="6475DF6B" w:rsidR="00735FC6" w:rsidRPr="0052209C" w:rsidRDefault="4DFC296F" w:rsidP="00803E07">
            <w:pPr>
              <w:pStyle w:val="Tabelle"/>
              <w:numPr>
                <w:ilvl w:val="0"/>
                <w:numId w:val="7"/>
              </w:numPr>
              <w:rPr>
                <w:rFonts w:ascii="Avenir Book" w:hAnsi="Avenir Book"/>
              </w:rPr>
            </w:pPr>
            <w:r w:rsidRPr="0052209C">
              <w:rPr>
                <w:rFonts w:ascii="Avenir Book" w:hAnsi="Avenir Book"/>
              </w:rPr>
              <w:t xml:space="preserve">Die </w:t>
            </w:r>
            <w:proofErr w:type="spellStart"/>
            <w:r w:rsidRPr="0052209C">
              <w:rPr>
                <w:rFonts w:ascii="Avenir Book" w:hAnsi="Avenir Book"/>
              </w:rPr>
              <w:t>SuS</w:t>
            </w:r>
            <w:proofErr w:type="spellEnd"/>
            <w:r w:rsidRPr="0052209C">
              <w:rPr>
                <w:rFonts w:ascii="Avenir Book" w:hAnsi="Avenir Book"/>
              </w:rPr>
              <w:t xml:space="preserve"> präsentieren </w:t>
            </w:r>
            <w:r w:rsidR="42DBEC0C" w:rsidRPr="0052209C">
              <w:rPr>
                <w:rFonts w:ascii="Avenir Book" w:hAnsi="Avenir Book"/>
              </w:rPr>
              <w:t xml:space="preserve">im Team </w:t>
            </w:r>
            <w:r w:rsidRPr="0052209C">
              <w:rPr>
                <w:rFonts w:ascii="Avenir Book" w:hAnsi="Avenir Book"/>
              </w:rPr>
              <w:t>erarbeitete Aufgaben.</w:t>
            </w:r>
          </w:p>
          <w:p w14:paraId="3461D779" w14:textId="77777777" w:rsidR="00735FC6" w:rsidRPr="0052209C" w:rsidRDefault="00735FC6" w:rsidP="001B45D7">
            <w:pPr>
              <w:pStyle w:val="Tabelle"/>
              <w:rPr>
                <w:rFonts w:ascii="Avenir Book" w:hAnsi="Avenir Book"/>
              </w:rPr>
            </w:pPr>
          </w:p>
        </w:tc>
      </w:tr>
      <w:tr w:rsidR="00735FC6" w:rsidRPr="0052209C" w14:paraId="2B95AE20" w14:textId="77777777" w:rsidTr="2B210B33">
        <w:trPr>
          <w:trHeight w:val="806"/>
        </w:trPr>
        <w:tc>
          <w:tcPr>
            <w:tcW w:w="9606" w:type="dxa"/>
            <w:gridSpan w:val="2"/>
            <w:shd w:val="clear" w:color="auto" w:fill="auto"/>
          </w:tcPr>
          <w:p w14:paraId="580D2340" w14:textId="77777777" w:rsidR="00890310" w:rsidRPr="0052209C" w:rsidRDefault="00890310" w:rsidP="001B45D7">
            <w:pPr>
              <w:pStyle w:val="Tabelle"/>
              <w:rPr>
                <w:rFonts w:ascii="Avenir Book" w:hAnsi="Avenir Book"/>
                <w:sz w:val="20"/>
                <w:szCs w:val="20"/>
              </w:rPr>
            </w:pPr>
            <w:r w:rsidRPr="0052209C">
              <w:rPr>
                <w:rFonts w:ascii="Avenir Book" w:hAnsi="Avenir Book"/>
                <w:b/>
                <w:bCs/>
                <w:sz w:val="20"/>
                <w:szCs w:val="20"/>
              </w:rPr>
              <w:lastRenderedPageBreak/>
              <w:t>4. Didaktisch-methodische Schwerpunkte:</w:t>
            </w:r>
            <w:r w:rsidRPr="0052209C">
              <w:rPr>
                <w:rFonts w:ascii="Avenir Book" w:hAnsi="Avenir Book"/>
                <w:sz w:val="20"/>
                <w:szCs w:val="20"/>
              </w:rPr>
              <w:t xml:space="preserve"> Welches didaktische Prinzip, welche Lernarrangements wende ich an?</w:t>
            </w:r>
          </w:p>
          <w:p w14:paraId="0D2AC960" w14:textId="77777777" w:rsidR="00735FC6" w:rsidRPr="0052209C" w:rsidRDefault="003367F5" w:rsidP="106CBAA2">
            <w:pPr>
              <w:pStyle w:val="Tabelle"/>
              <w:rPr>
                <w:rFonts w:ascii="Avenir Book" w:hAnsi="Avenir Book"/>
                <w:b/>
                <w:bCs/>
              </w:rPr>
            </w:pPr>
            <w:r w:rsidRPr="0052209C">
              <w:rPr>
                <w:rFonts w:ascii="Avenir Book" w:hAnsi="Avenir Book"/>
                <w:b/>
                <w:bCs/>
              </w:rPr>
              <w:t>(</w:t>
            </w:r>
            <w:r w:rsidR="00735FC6" w:rsidRPr="0052209C">
              <w:rPr>
                <w:rFonts w:ascii="Avenir Book" w:hAnsi="Avenir Book"/>
                <w:b/>
                <w:bCs/>
              </w:rPr>
              <w:t>Unterrichtskonzepte, Methoden):</w:t>
            </w:r>
          </w:p>
          <w:p w14:paraId="3CF2D8B6" w14:textId="2EEB37EF" w:rsidR="00735FC6" w:rsidRPr="0052209C" w:rsidRDefault="00735FC6" w:rsidP="0052209C">
            <w:pPr>
              <w:pStyle w:val="Tabelle"/>
              <w:rPr>
                <w:rFonts w:ascii="Avenir Book" w:hAnsi="Avenir Book"/>
              </w:rPr>
            </w:pPr>
          </w:p>
        </w:tc>
      </w:tr>
      <w:tr w:rsidR="00735FC6" w:rsidRPr="0052209C" w14:paraId="38BB2391" w14:textId="77777777" w:rsidTr="2B210B33">
        <w:trPr>
          <w:trHeight w:val="806"/>
        </w:trPr>
        <w:tc>
          <w:tcPr>
            <w:tcW w:w="9606" w:type="dxa"/>
            <w:gridSpan w:val="2"/>
            <w:shd w:val="clear" w:color="auto" w:fill="auto"/>
          </w:tcPr>
          <w:p w14:paraId="403FF44E" w14:textId="77777777" w:rsidR="00890310" w:rsidRPr="0052209C" w:rsidRDefault="00890310" w:rsidP="001B45D7">
            <w:pPr>
              <w:pStyle w:val="Tabelle"/>
              <w:rPr>
                <w:rFonts w:ascii="Avenir Book" w:hAnsi="Avenir Book"/>
                <w:sz w:val="20"/>
                <w:szCs w:val="20"/>
              </w:rPr>
            </w:pPr>
            <w:r w:rsidRPr="0052209C">
              <w:rPr>
                <w:rFonts w:ascii="Avenir Book" w:hAnsi="Avenir Book"/>
                <w:b/>
                <w:sz w:val="20"/>
                <w:szCs w:val="20"/>
              </w:rPr>
              <w:t>5. Hilfsmittel</w:t>
            </w:r>
            <w:r w:rsidRPr="0052209C">
              <w:rPr>
                <w:rFonts w:ascii="Avenir Book" w:hAnsi="Avenir Book"/>
                <w:sz w:val="20"/>
                <w:szCs w:val="20"/>
              </w:rPr>
              <w:t>: Welche Medien und Arbeitsunterlagen setze ich ein?</w:t>
            </w:r>
          </w:p>
          <w:p w14:paraId="7D628B60" w14:textId="77777777" w:rsidR="00735FC6" w:rsidRPr="0052209C" w:rsidRDefault="00735FC6" w:rsidP="106CBAA2">
            <w:pPr>
              <w:pStyle w:val="Tabelle"/>
              <w:rPr>
                <w:rFonts w:ascii="Avenir Book" w:hAnsi="Avenir Book"/>
                <w:b/>
                <w:bCs/>
              </w:rPr>
            </w:pPr>
            <w:r w:rsidRPr="0052209C">
              <w:rPr>
                <w:rFonts w:ascii="Avenir Book" w:hAnsi="Avenir Book"/>
              </w:rPr>
              <w:t xml:space="preserve"> </w:t>
            </w:r>
            <w:r w:rsidRPr="0052209C">
              <w:rPr>
                <w:rFonts w:ascii="Avenir Book" w:hAnsi="Avenir Book"/>
                <w:b/>
                <w:bCs/>
              </w:rPr>
              <w:t>(Lehr-/ Lernmaterialien; Medien):</w:t>
            </w:r>
          </w:p>
          <w:p w14:paraId="0F1DDDA5" w14:textId="0D6E9F90" w:rsidR="4D456EEB" w:rsidRPr="0052209C" w:rsidRDefault="4D456EEB" w:rsidP="106CBAA2">
            <w:pPr>
              <w:pStyle w:val="Tabelle"/>
              <w:numPr>
                <w:ilvl w:val="0"/>
                <w:numId w:val="12"/>
              </w:numPr>
              <w:rPr>
                <w:rFonts w:ascii="Avenir Book" w:eastAsia="Calibri" w:hAnsi="Avenir Book"/>
              </w:rPr>
            </w:pPr>
            <w:r w:rsidRPr="0052209C">
              <w:rPr>
                <w:rFonts w:ascii="Avenir Book" w:hAnsi="Avenir Book"/>
              </w:rPr>
              <w:t>Power</w:t>
            </w:r>
            <w:r w:rsidR="2BA50AF8" w:rsidRPr="0052209C">
              <w:rPr>
                <w:rFonts w:ascii="Avenir Book" w:hAnsi="Avenir Book"/>
              </w:rPr>
              <w:t>P</w:t>
            </w:r>
            <w:r w:rsidRPr="0052209C">
              <w:rPr>
                <w:rFonts w:ascii="Avenir Book" w:hAnsi="Avenir Book"/>
              </w:rPr>
              <w:t>oint-Präsentation</w:t>
            </w:r>
          </w:p>
          <w:p w14:paraId="3272D305" w14:textId="0AC96F83" w:rsidR="4D456EEB" w:rsidRPr="0052209C" w:rsidRDefault="004E42A2" w:rsidP="106CBAA2">
            <w:pPr>
              <w:pStyle w:val="Tabelle"/>
              <w:numPr>
                <w:ilvl w:val="0"/>
                <w:numId w:val="12"/>
              </w:numPr>
              <w:rPr>
                <w:rFonts w:ascii="Avenir Book" w:hAnsi="Avenir Book"/>
              </w:rPr>
            </w:pPr>
            <w:r w:rsidRPr="0052209C">
              <w:rPr>
                <w:rFonts w:ascii="Avenir Book" w:hAnsi="Avenir Book"/>
              </w:rPr>
              <w:t>Microsoft Teams/One</w:t>
            </w:r>
            <w:r w:rsidR="4D456EEB" w:rsidRPr="0052209C">
              <w:rPr>
                <w:rFonts w:ascii="Avenir Book" w:hAnsi="Avenir Book"/>
              </w:rPr>
              <w:t>Note</w:t>
            </w:r>
          </w:p>
          <w:p w14:paraId="3CCD16B9" w14:textId="2A60CA47" w:rsidR="4D456EEB" w:rsidRPr="0052209C" w:rsidRDefault="4D456EEB" w:rsidP="106CBAA2">
            <w:pPr>
              <w:pStyle w:val="Tabelle"/>
              <w:numPr>
                <w:ilvl w:val="0"/>
                <w:numId w:val="12"/>
              </w:numPr>
              <w:rPr>
                <w:rFonts w:ascii="Avenir Book" w:hAnsi="Avenir Book"/>
              </w:rPr>
            </w:pPr>
            <w:r w:rsidRPr="0052209C">
              <w:rPr>
                <w:rFonts w:ascii="Avenir Book" w:hAnsi="Avenir Book"/>
              </w:rPr>
              <w:t>Interaktive Lernspiele</w:t>
            </w:r>
            <w:r w:rsidR="0052209C" w:rsidRPr="0052209C">
              <w:rPr>
                <w:rFonts w:ascii="Avenir Book" w:hAnsi="Avenir Book"/>
              </w:rPr>
              <w:t xml:space="preserve"> (</w:t>
            </w:r>
            <w:proofErr w:type="spellStart"/>
            <w:r w:rsidR="0052209C" w:rsidRPr="0052209C">
              <w:rPr>
                <w:rFonts w:ascii="Avenir Book" w:hAnsi="Avenir Book"/>
              </w:rPr>
              <w:t>Mentimeter</w:t>
            </w:r>
            <w:proofErr w:type="spellEnd"/>
            <w:r w:rsidR="0052209C" w:rsidRPr="0052209C">
              <w:rPr>
                <w:rFonts w:ascii="Avenir Book" w:hAnsi="Avenir Book"/>
              </w:rPr>
              <w:t>)</w:t>
            </w:r>
          </w:p>
          <w:p w14:paraId="1F6D9A04" w14:textId="0925FD41" w:rsidR="0052209C" w:rsidRPr="0052209C" w:rsidRDefault="0052209C" w:rsidP="106CBAA2">
            <w:pPr>
              <w:pStyle w:val="Tabelle"/>
              <w:numPr>
                <w:ilvl w:val="0"/>
                <w:numId w:val="12"/>
              </w:numPr>
              <w:rPr>
                <w:rFonts w:ascii="Avenir Book" w:hAnsi="Avenir Book"/>
              </w:rPr>
            </w:pPr>
            <w:r w:rsidRPr="0052209C">
              <w:rPr>
                <w:rFonts w:ascii="Avenir Book" w:hAnsi="Avenir Book"/>
              </w:rPr>
              <w:t>Interaktive Karten</w:t>
            </w:r>
          </w:p>
          <w:p w14:paraId="65861E78" w14:textId="046EE0E1" w:rsidR="4D456EEB" w:rsidRPr="0052209C" w:rsidRDefault="4D456EEB" w:rsidP="106CBAA2">
            <w:pPr>
              <w:pStyle w:val="Tabelle"/>
              <w:numPr>
                <w:ilvl w:val="0"/>
                <w:numId w:val="12"/>
              </w:numPr>
              <w:rPr>
                <w:rFonts w:ascii="Avenir Book" w:hAnsi="Avenir Book"/>
              </w:rPr>
            </w:pPr>
            <w:r w:rsidRPr="0052209C">
              <w:rPr>
                <w:rFonts w:ascii="Avenir Book" w:hAnsi="Avenir Book"/>
              </w:rPr>
              <w:t>Aufgabenblätter</w:t>
            </w:r>
          </w:p>
          <w:p w14:paraId="1FC39945" w14:textId="77777777" w:rsidR="00735FC6" w:rsidRPr="0052209C" w:rsidRDefault="00735FC6" w:rsidP="001B45D7">
            <w:pPr>
              <w:pStyle w:val="Tabelle"/>
              <w:rPr>
                <w:rFonts w:ascii="Avenir Book" w:hAnsi="Avenir Book"/>
              </w:rPr>
            </w:pPr>
          </w:p>
        </w:tc>
      </w:tr>
    </w:tbl>
    <w:p w14:paraId="0562CB0E" w14:textId="77777777" w:rsidR="00735FC6" w:rsidRPr="0052209C" w:rsidRDefault="00735FC6" w:rsidP="00735FC6">
      <w:pPr>
        <w:rPr>
          <w:rFonts w:ascii="Avenir Book" w:hAnsi="Avenir Book"/>
          <w:sz w:val="16"/>
        </w:rPr>
        <w:sectPr w:rsidR="00735FC6" w:rsidRPr="0052209C" w:rsidSect="00735FC6">
          <w:headerReference w:type="even" r:id="rId12"/>
          <w:headerReference w:type="default" r:id="rId13"/>
          <w:footerReference w:type="even" r:id="rId14"/>
          <w:footerReference w:type="default" r:id="rId15"/>
          <w:pgSz w:w="11907" w:h="16840" w:code="9"/>
          <w:pgMar w:top="1531" w:right="964" w:bottom="992" w:left="1134" w:header="709" w:footer="709" w:gutter="0"/>
          <w:cols w:space="708"/>
          <w:docGrid w:linePitch="360"/>
        </w:sectPr>
      </w:pPr>
    </w:p>
    <w:tbl>
      <w:tblPr>
        <w:tblpPr w:leftFromText="141" w:rightFromText="141" w:vertAnchor="text" w:horzAnchor="page" w:tblpX="1309" w:tblpY="109"/>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4384"/>
        <w:gridCol w:w="2834"/>
        <w:gridCol w:w="3856"/>
        <w:gridCol w:w="2037"/>
      </w:tblGrid>
      <w:tr w:rsidR="00735FC6" w:rsidRPr="0052209C" w14:paraId="73AD2615" w14:textId="77777777" w:rsidTr="00936AE6">
        <w:trPr>
          <w:trHeight w:val="360"/>
        </w:trPr>
        <w:tc>
          <w:tcPr>
            <w:tcW w:w="2044" w:type="pct"/>
            <w:gridSpan w:val="2"/>
            <w:shd w:val="clear" w:color="auto" w:fill="D9D9D9" w:themeFill="background1" w:themeFillShade="D9"/>
          </w:tcPr>
          <w:p w14:paraId="07907873" w14:textId="304DAF79" w:rsidR="00735FC6" w:rsidRPr="0052209C" w:rsidRDefault="00735FC6" w:rsidP="004E42A2">
            <w:pPr>
              <w:pStyle w:val="Tabelle"/>
              <w:rPr>
                <w:rFonts w:ascii="Avenir Book" w:hAnsi="Avenir Book"/>
                <w:b/>
                <w:bCs/>
              </w:rPr>
            </w:pPr>
            <w:r w:rsidRPr="0052209C">
              <w:rPr>
                <w:rFonts w:ascii="Avenir Book" w:hAnsi="Avenir Book"/>
                <w:b/>
                <w:bCs/>
              </w:rPr>
              <w:lastRenderedPageBreak/>
              <w:t>Unterrichtsverlauf</w:t>
            </w:r>
            <w:r w:rsidR="35DDB7E7" w:rsidRPr="0052209C">
              <w:rPr>
                <w:rFonts w:ascii="Avenir Book" w:hAnsi="Avenir Book"/>
                <w:b/>
                <w:bCs/>
              </w:rPr>
              <w:t xml:space="preserve"> </w:t>
            </w:r>
            <w:r w:rsidR="004E42A2" w:rsidRPr="0052209C">
              <w:rPr>
                <w:rFonts w:ascii="Avenir Book" w:hAnsi="Avenir Book"/>
                <w:b/>
                <w:bCs/>
              </w:rPr>
              <w:t>Lektion 1</w:t>
            </w:r>
          </w:p>
        </w:tc>
        <w:tc>
          <w:tcPr>
            <w:tcW w:w="2266" w:type="pct"/>
            <w:gridSpan w:val="2"/>
            <w:shd w:val="clear" w:color="auto" w:fill="D9D9D9" w:themeFill="background1" w:themeFillShade="D9"/>
          </w:tcPr>
          <w:p w14:paraId="2EACADD3" w14:textId="77777777" w:rsidR="00735FC6" w:rsidRPr="0052209C" w:rsidRDefault="00735FC6" w:rsidP="00993756">
            <w:pPr>
              <w:pStyle w:val="Tabelle"/>
              <w:rPr>
                <w:rFonts w:ascii="Avenir Book" w:hAnsi="Avenir Book"/>
                <w:b/>
              </w:rPr>
            </w:pPr>
            <w:r w:rsidRPr="0052209C">
              <w:rPr>
                <w:rFonts w:ascii="Avenir Book" w:hAnsi="Avenir Book"/>
                <w:b/>
              </w:rPr>
              <w:t xml:space="preserve">Organisation </w:t>
            </w:r>
          </w:p>
        </w:tc>
        <w:tc>
          <w:tcPr>
            <w:tcW w:w="690" w:type="pct"/>
            <w:vMerge w:val="restart"/>
            <w:shd w:val="clear" w:color="auto" w:fill="D9D9D9" w:themeFill="background1" w:themeFillShade="D9"/>
          </w:tcPr>
          <w:p w14:paraId="06812FA8" w14:textId="77777777" w:rsidR="00735FC6" w:rsidRPr="0052209C" w:rsidRDefault="00735FC6" w:rsidP="00993756">
            <w:pPr>
              <w:pStyle w:val="Tabelle"/>
              <w:rPr>
                <w:rFonts w:ascii="Avenir Book" w:hAnsi="Avenir Book"/>
                <w:b/>
              </w:rPr>
            </w:pPr>
            <w:r w:rsidRPr="0052209C">
              <w:rPr>
                <w:rFonts w:ascii="Avenir Book" w:hAnsi="Avenir Book"/>
                <w:b/>
              </w:rPr>
              <w:t>Didaktischer Kommentar</w:t>
            </w:r>
          </w:p>
          <w:p w14:paraId="1EB31D2E" w14:textId="77777777" w:rsidR="00735FC6" w:rsidRPr="0052209C" w:rsidRDefault="00735FC6" w:rsidP="00993756">
            <w:pPr>
              <w:pStyle w:val="Tabelle"/>
              <w:rPr>
                <w:rFonts w:ascii="Avenir Book" w:hAnsi="Avenir Book"/>
                <w:b/>
              </w:rPr>
            </w:pPr>
            <w:r w:rsidRPr="0052209C">
              <w:rPr>
                <w:rFonts w:ascii="Avenir Book" w:hAnsi="Avenir Book"/>
                <w:b/>
              </w:rPr>
              <w:t>Begründung zu Lernschritten, Methoden- und Medienwahl; Bezug zu Teilzielen</w:t>
            </w:r>
          </w:p>
        </w:tc>
      </w:tr>
      <w:tr w:rsidR="00735FC6" w:rsidRPr="0052209C" w14:paraId="7A813049" w14:textId="77777777" w:rsidTr="00936AE6">
        <w:trPr>
          <w:trHeight w:val="360"/>
        </w:trPr>
        <w:tc>
          <w:tcPr>
            <w:tcW w:w="559" w:type="pct"/>
            <w:shd w:val="clear" w:color="auto" w:fill="D9D9D9" w:themeFill="background1" w:themeFillShade="D9"/>
          </w:tcPr>
          <w:p w14:paraId="5A134264" w14:textId="77777777" w:rsidR="00735FC6" w:rsidRPr="0052209C" w:rsidRDefault="00735FC6" w:rsidP="00993756">
            <w:pPr>
              <w:pStyle w:val="Tabelle"/>
              <w:rPr>
                <w:rFonts w:ascii="Avenir Book" w:hAnsi="Avenir Book"/>
                <w:b/>
              </w:rPr>
            </w:pPr>
            <w:proofErr w:type="spellStart"/>
            <w:r w:rsidRPr="0052209C">
              <w:rPr>
                <w:rFonts w:ascii="Avenir Book" w:hAnsi="Avenir Book"/>
                <w:b/>
              </w:rPr>
              <w:t>Lektionsaufbau</w:t>
            </w:r>
            <w:proofErr w:type="spellEnd"/>
            <w:r w:rsidRPr="0052209C">
              <w:rPr>
                <w:rFonts w:ascii="Avenir Book" w:hAnsi="Avenir Book"/>
                <w:b/>
              </w:rPr>
              <w:t>/ Phasen</w:t>
            </w:r>
          </w:p>
        </w:tc>
        <w:tc>
          <w:tcPr>
            <w:tcW w:w="1485" w:type="pct"/>
            <w:shd w:val="clear" w:color="auto" w:fill="D9D9D9" w:themeFill="background1" w:themeFillShade="D9"/>
          </w:tcPr>
          <w:p w14:paraId="4D7920DC" w14:textId="77777777" w:rsidR="00735FC6" w:rsidRPr="0052209C" w:rsidRDefault="00735FC6" w:rsidP="00993756">
            <w:pPr>
              <w:pStyle w:val="Tabelle"/>
              <w:rPr>
                <w:rFonts w:ascii="Avenir Book" w:hAnsi="Avenir Book"/>
                <w:b/>
              </w:rPr>
            </w:pPr>
            <w:r w:rsidRPr="0052209C">
              <w:rPr>
                <w:rFonts w:ascii="Avenir Book" w:hAnsi="Avenir Book"/>
                <w:b/>
              </w:rPr>
              <w:t>Inhalt: z.B. Lernschritte, Leitfragen</w:t>
            </w:r>
          </w:p>
        </w:tc>
        <w:tc>
          <w:tcPr>
            <w:tcW w:w="960" w:type="pct"/>
            <w:shd w:val="clear" w:color="auto" w:fill="D9D9D9" w:themeFill="background1" w:themeFillShade="D9"/>
          </w:tcPr>
          <w:p w14:paraId="3A4A964F" w14:textId="77777777" w:rsidR="00735FC6" w:rsidRPr="0052209C" w:rsidRDefault="00735FC6" w:rsidP="00993756">
            <w:pPr>
              <w:pStyle w:val="Tabelle"/>
              <w:rPr>
                <w:rFonts w:ascii="Avenir Book" w:hAnsi="Avenir Book"/>
                <w:b/>
              </w:rPr>
            </w:pPr>
            <w:r w:rsidRPr="0052209C">
              <w:rPr>
                <w:rFonts w:ascii="Avenir Book" w:hAnsi="Avenir Book"/>
                <w:b/>
              </w:rPr>
              <w:t>Methoden: Lehr-/Lernformen, Aktions- und Sozialformen</w:t>
            </w:r>
          </w:p>
        </w:tc>
        <w:tc>
          <w:tcPr>
            <w:tcW w:w="1306" w:type="pct"/>
            <w:shd w:val="clear" w:color="auto" w:fill="D9D9D9" w:themeFill="background1" w:themeFillShade="D9"/>
          </w:tcPr>
          <w:p w14:paraId="76148FB7" w14:textId="77777777" w:rsidR="00735FC6" w:rsidRPr="0052209C" w:rsidRDefault="00735FC6" w:rsidP="00993756">
            <w:pPr>
              <w:pStyle w:val="Tabelle"/>
              <w:rPr>
                <w:rFonts w:ascii="Avenir Book" w:hAnsi="Avenir Book"/>
                <w:b/>
              </w:rPr>
            </w:pPr>
            <w:r w:rsidRPr="0052209C">
              <w:rPr>
                <w:rFonts w:ascii="Avenir Book" w:hAnsi="Avenir Book"/>
                <w:b/>
              </w:rPr>
              <w:t>Medien: Hilfsmittel, Unterlagen</w:t>
            </w:r>
          </w:p>
        </w:tc>
        <w:tc>
          <w:tcPr>
            <w:tcW w:w="690" w:type="pct"/>
            <w:vMerge/>
          </w:tcPr>
          <w:p w14:paraId="34CE0A41" w14:textId="77777777" w:rsidR="00735FC6" w:rsidRPr="0052209C" w:rsidRDefault="00735FC6" w:rsidP="00993756">
            <w:pPr>
              <w:pStyle w:val="Tabelle"/>
              <w:rPr>
                <w:rFonts w:ascii="Avenir Book" w:hAnsi="Avenir Book"/>
              </w:rPr>
            </w:pPr>
          </w:p>
        </w:tc>
      </w:tr>
      <w:tr w:rsidR="00735FC6" w:rsidRPr="00791307" w14:paraId="31F19EF0" w14:textId="77777777" w:rsidTr="00936AE6">
        <w:trPr>
          <w:trHeight w:val="1271"/>
        </w:trPr>
        <w:tc>
          <w:tcPr>
            <w:tcW w:w="559" w:type="pct"/>
            <w:shd w:val="clear" w:color="auto" w:fill="D9D9D9" w:themeFill="background1" w:themeFillShade="D9"/>
          </w:tcPr>
          <w:p w14:paraId="1F8D6B39" w14:textId="10AE825F" w:rsidR="00735FC6" w:rsidRPr="0052209C" w:rsidRDefault="00735FC6" w:rsidP="106CBAA2">
            <w:pPr>
              <w:pStyle w:val="Tabelle"/>
              <w:rPr>
                <w:rFonts w:ascii="Avenir Book" w:hAnsi="Avenir Book"/>
                <w:b/>
                <w:bCs/>
              </w:rPr>
            </w:pPr>
            <w:r w:rsidRPr="0052209C">
              <w:rPr>
                <w:rFonts w:ascii="Avenir Book" w:hAnsi="Avenir Book"/>
                <w:b/>
                <w:bCs/>
              </w:rPr>
              <w:t>1. Einleitung</w:t>
            </w:r>
          </w:p>
          <w:p w14:paraId="07684904" w14:textId="483A0C77" w:rsidR="00735FC6" w:rsidRPr="0052209C" w:rsidRDefault="00735FC6" w:rsidP="106CBAA2">
            <w:pPr>
              <w:pStyle w:val="Tabelle"/>
              <w:rPr>
                <w:rFonts w:ascii="Avenir Book" w:hAnsi="Avenir Book"/>
                <w:b/>
                <w:bCs/>
              </w:rPr>
            </w:pPr>
          </w:p>
          <w:p w14:paraId="4A084006" w14:textId="71F39749" w:rsidR="00735FC6" w:rsidRPr="0052209C" w:rsidRDefault="0052170E" w:rsidP="106CBAA2">
            <w:pPr>
              <w:pStyle w:val="Tabelle"/>
              <w:rPr>
                <w:rFonts w:ascii="Avenir Book" w:hAnsi="Avenir Book"/>
                <w:b/>
                <w:bCs/>
              </w:rPr>
            </w:pPr>
            <w:r>
              <w:rPr>
                <w:rFonts w:ascii="Avenir Book" w:hAnsi="Avenir Book"/>
                <w:b/>
                <w:bCs/>
              </w:rPr>
              <w:t>10</w:t>
            </w:r>
            <w:r w:rsidR="00C05C10" w:rsidRPr="0052209C">
              <w:rPr>
                <w:rFonts w:ascii="Avenir Book" w:hAnsi="Avenir Book"/>
                <w:b/>
                <w:bCs/>
              </w:rPr>
              <w:t>‘</w:t>
            </w:r>
          </w:p>
        </w:tc>
        <w:tc>
          <w:tcPr>
            <w:tcW w:w="1485" w:type="pct"/>
            <w:shd w:val="clear" w:color="auto" w:fill="auto"/>
          </w:tcPr>
          <w:p w14:paraId="7ABB0277" w14:textId="5C3FE161" w:rsidR="001E3C02" w:rsidRPr="0052209C" w:rsidRDefault="001E3C02" w:rsidP="00993756">
            <w:pPr>
              <w:pStyle w:val="Tabelle"/>
              <w:rPr>
                <w:rFonts w:ascii="Avenir Book" w:hAnsi="Avenir Book"/>
              </w:rPr>
            </w:pPr>
            <w:r w:rsidRPr="0052209C">
              <w:rPr>
                <w:rFonts w:ascii="Avenir Book" w:hAnsi="Avenir Book"/>
              </w:rPr>
              <w:t>Das wird für die nä</w:t>
            </w:r>
            <w:r w:rsidR="00A440DE" w:rsidRPr="0052209C">
              <w:rPr>
                <w:rFonts w:ascii="Avenir Book" w:hAnsi="Avenir Book"/>
              </w:rPr>
              <w:t>ch</w:t>
            </w:r>
            <w:r w:rsidRPr="0052209C">
              <w:rPr>
                <w:rFonts w:ascii="Avenir Book" w:hAnsi="Avenir Book"/>
              </w:rPr>
              <w:t>sten vier Lektionen unser Thema sein</w:t>
            </w:r>
            <w:r w:rsidR="00C05C10" w:rsidRPr="0052209C">
              <w:rPr>
                <w:rFonts w:ascii="Avenir Book" w:hAnsi="Avenir Book"/>
              </w:rPr>
              <w:t>, ein aktuelles Beispiel aus Island</w:t>
            </w:r>
            <w:r w:rsidRPr="0052209C">
              <w:rPr>
                <w:rFonts w:ascii="Avenir Book" w:hAnsi="Avenir Book"/>
              </w:rPr>
              <w:t xml:space="preserve">: kurzes </w:t>
            </w:r>
            <w:proofErr w:type="spellStart"/>
            <w:r w:rsidRPr="0052209C">
              <w:rPr>
                <w:rFonts w:ascii="Avenir Book" w:hAnsi="Avenir Book"/>
              </w:rPr>
              <w:t>Youtube</w:t>
            </w:r>
            <w:proofErr w:type="spellEnd"/>
            <w:r w:rsidRPr="0052209C">
              <w:rPr>
                <w:rFonts w:ascii="Avenir Book" w:hAnsi="Avenir Book"/>
              </w:rPr>
              <w:t>-Video.</w:t>
            </w:r>
          </w:p>
          <w:p w14:paraId="19B63CC7" w14:textId="77777777" w:rsidR="00C05C10" w:rsidRPr="0052209C" w:rsidRDefault="00C05C10" w:rsidP="00993756">
            <w:pPr>
              <w:pStyle w:val="Tabelle"/>
              <w:rPr>
                <w:rFonts w:ascii="Avenir Book" w:hAnsi="Avenir Book"/>
              </w:rPr>
            </w:pPr>
          </w:p>
          <w:p w14:paraId="7F465F67" w14:textId="23DB909D" w:rsidR="00C05C10" w:rsidRPr="0052209C" w:rsidRDefault="00223328" w:rsidP="00993756">
            <w:pPr>
              <w:pStyle w:val="Tabelle"/>
              <w:rPr>
                <w:rFonts w:ascii="Avenir Book" w:hAnsi="Avenir Book"/>
              </w:rPr>
            </w:pPr>
            <w:r w:rsidRPr="0052209C">
              <w:rPr>
                <w:rFonts w:ascii="Avenir Book" w:hAnsi="Avenir Book"/>
              </w:rPr>
              <w:t>Einstieg</w:t>
            </w:r>
            <w:r w:rsidR="00C05C10" w:rsidRPr="0052209C">
              <w:rPr>
                <w:rFonts w:ascii="Avenir Book" w:hAnsi="Avenir Book"/>
              </w:rPr>
              <w:t xml:space="preserve"> ab dann</w:t>
            </w:r>
            <w:r w:rsidR="002846C0" w:rsidRPr="0052209C">
              <w:rPr>
                <w:rFonts w:ascii="Avenir Book" w:hAnsi="Avenir Book"/>
              </w:rPr>
              <w:t xml:space="preserve"> mit eigener Präsentation/Animation</w:t>
            </w:r>
            <w:r w:rsidR="00C05C10" w:rsidRPr="0052209C">
              <w:rPr>
                <w:rFonts w:ascii="Avenir Book" w:hAnsi="Avenir Book"/>
              </w:rPr>
              <w:t>:</w:t>
            </w:r>
          </w:p>
          <w:p w14:paraId="46D5C65B" w14:textId="66EAFA17" w:rsidR="001E3C02" w:rsidRPr="0052209C" w:rsidRDefault="001E3C02" w:rsidP="00993756">
            <w:pPr>
              <w:pStyle w:val="Tabelle"/>
              <w:rPr>
                <w:rFonts w:ascii="Avenir Book" w:hAnsi="Avenir Book"/>
              </w:rPr>
            </w:pPr>
            <w:r w:rsidRPr="0052209C">
              <w:rPr>
                <w:rFonts w:ascii="Avenir Book" w:hAnsi="Avenir Book"/>
              </w:rPr>
              <w:t>Wo gibt es überall Vulkane?</w:t>
            </w:r>
            <w:r w:rsidR="002846C0" w:rsidRPr="0052209C">
              <w:rPr>
                <w:rFonts w:ascii="Avenir Book" w:hAnsi="Avenir Book"/>
              </w:rPr>
              <w:t xml:space="preserve"> Ausbrüche von Vulkanen, Zusammenhang zu den Plattenrändern.</w:t>
            </w:r>
          </w:p>
          <w:p w14:paraId="0A8EF90F" w14:textId="27009790" w:rsidR="002846C0" w:rsidRPr="0052209C" w:rsidRDefault="00925AE5" w:rsidP="00993756">
            <w:pPr>
              <w:pStyle w:val="Tabelle"/>
              <w:rPr>
                <w:rFonts w:ascii="Avenir Book" w:hAnsi="Avenir Book"/>
              </w:rPr>
            </w:pPr>
            <w:hyperlink r:id="rId16" w:history="1">
              <w:r w:rsidR="002846C0" w:rsidRPr="0052209C">
                <w:rPr>
                  <w:rStyle w:val="Hyperlink"/>
                  <w:rFonts w:ascii="Avenir Book" w:hAnsi="Avenir Book"/>
                </w:rPr>
                <w:t>https://awesome-ride-d3a5e8.netlify.app</w:t>
              </w:r>
            </w:hyperlink>
          </w:p>
          <w:p w14:paraId="0F8450FA" w14:textId="6F7379A6" w:rsidR="001E3C02" w:rsidRPr="0052209C" w:rsidRDefault="00C05C10" w:rsidP="00993756">
            <w:pPr>
              <w:pStyle w:val="Tabelle"/>
              <w:rPr>
                <w:rFonts w:ascii="Avenir Book" w:hAnsi="Avenir Book"/>
              </w:rPr>
            </w:pPr>
            <w:r w:rsidRPr="0052209C">
              <w:rPr>
                <w:rFonts w:ascii="Avenir Book" w:hAnsi="Avenir Book"/>
              </w:rPr>
              <w:t>Animation zeigen, dann Arbeitsblatt verteilen.</w:t>
            </w:r>
          </w:p>
          <w:p w14:paraId="62EBF3C5" w14:textId="5D8B0586" w:rsidR="001E3C02" w:rsidRPr="0052209C" w:rsidRDefault="001E3C02" w:rsidP="00993756">
            <w:pPr>
              <w:pStyle w:val="Tabelle"/>
              <w:rPr>
                <w:rFonts w:ascii="Avenir Book" w:hAnsi="Avenir Book"/>
              </w:rPr>
            </w:pPr>
          </w:p>
        </w:tc>
        <w:tc>
          <w:tcPr>
            <w:tcW w:w="960" w:type="pct"/>
          </w:tcPr>
          <w:p w14:paraId="760C7742" w14:textId="2C3E5D28" w:rsidR="00735FC6" w:rsidRPr="0052209C" w:rsidRDefault="00C05C10" w:rsidP="00C05C10">
            <w:pPr>
              <w:pStyle w:val="Tabelle"/>
              <w:numPr>
                <w:ilvl w:val="0"/>
                <w:numId w:val="12"/>
              </w:numPr>
              <w:rPr>
                <w:rFonts w:ascii="Avenir Book" w:hAnsi="Avenir Book"/>
              </w:rPr>
            </w:pPr>
            <w:r w:rsidRPr="0052209C">
              <w:rPr>
                <w:rFonts w:ascii="Avenir Book" w:hAnsi="Avenir Book"/>
              </w:rPr>
              <w:t>Kurzvideo</w:t>
            </w:r>
          </w:p>
          <w:p w14:paraId="5FD7A67C" w14:textId="0C12FA91" w:rsidR="00C05C10" w:rsidRPr="0052209C" w:rsidRDefault="00C05C10" w:rsidP="00C05C10">
            <w:pPr>
              <w:pStyle w:val="Tabelle"/>
              <w:numPr>
                <w:ilvl w:val="0"/>
                <w:numId w:val="12"/>
              </w:numPr>
              <w:rPr>
                <w:rFonts w:ascii="Avenir Book" w:hAnsi="Avenir Book"/>
              </w:rPr>
            </w:pPr>
            <w:r w:rsidRPr="0052209C">
              <w:rPr>
                <w:rFonts w:ascii="Avenir Book" w:hAnsi="Avenir Book"/>
              </w:rPr>
              <w:t>Thema Vulkane, was war auf dem Video zu sehen.</w:t>
            </w:r>
          </w:p>
          <w:p w14:paraId="6F8888A4" w14:textId="77777777" w:rsidR="00C05C10" w:rsidRPr="0052209C" w:rsidRDefault="00C05C10" w:rsidP="00993756">
            <w:pPr>
              <w:pStyle w:val="Tabelle"/>
              <w:rPr>
                <w:rFonts w:ascii="Avenir Book" w:hAnsi="Avenir Book"/>
              </w:rPr>
            </w:pPr>
          </w:p>
          <w:p w14:paraId="6D98A12B" w14:textId="76D8378A" w:rsidR="00C05C10" w:rsidRPr="0052209C" w:rsidRDefault="00C05C10" w:rsidP="00C05C10">
            <w:pPr>
              <w:pStyle w:val="Tabelle"/>
              <w:numPr>
                <w:ilvl w:val="0"/>
                <w:numId w:val="7"/>
              </w:numPr>
              <w:rPr>
                <w:rFonts w:ascii="Avenir Book" w:hAnsi="Avenir Book"/>
              </w:rPr>
            </w:pPr>
            <w:r w:rsidRPr="0052209C">
              <w:rPr>
                <w:rFonts w:ascii="Avenir Book" w:hAnsi="Avenir Book"/>
              </w:rPr>
              <w:t>Animation zum Einstieg</w:t>
            </w:r>
          </w:p>
        </w:tc>
        <w:tc>
          <w:tcPr>
            <w:tcW w:w="1306" w:type="pct"/>
          </w:tcPr>
          <w:p w14:paraId="74E6276B" w14:textId="71272D32" w:rsidR="00735FC6" w:rsidRPr="0052209C" w:rsidRDefault="00C05C10" w:rsidP="106CBAA2">
            <w:pPr>
              <w:pStyle w:val="Tabelle"/>
              <w:rPr>
                <w:rFonts w:ascii="Avenir Book" w:hAnsi="Avenir Book"/>
                <w:lang w:val="en-US"/>
              </w:rPr>
            </w:pPr>
            <w:proofErr w:type="spellStart"/>
            <w:r w:rsidRPr="0052209C">
              <w:rPr>
                <w:rFonts w:ascii="Avenir Book" w:hAnsi="Avenir Book"/>
                <w:lang w:val="en-US"/>
              </w:rPr>
              <w:t>Youtube</w:t>
            </w:r>
            <w:proofErr w:type="spellEnd"/>
            <w:r w:rsidR="002846C0" w:rsidRPr="0052209C">
              <w:rPr>
                <w:rFonts w:ascii="Avenir Book" w:hAnsi="Avenir Book"/>
                <w:lang w:val="en-US"/>
              </w:rPr>
              <w:t xml:space="preserve">: </w:t>
            </w:r>
            <w:hyperlink r:id="rId17" w:history="1">
              <w:r w:rsidR="002846C0" w:rsidRPr="0052209C">
                <w:rPr>
                  <w:rStyle w:val="Hyperlink"/>
                  <w:rFonts w:ascii="Avenir Book" w:hAnsi="Avenir Book"/>
                  <w:lang w:val="en-US"/>
                </w:rPr>
                <w:t>https://www.youtube.com/watch?v=ubHRA2x8Hx8</w:t>
              </w:r>
            </w:hyperlink>
          </w:p>
          <w:p w14:paraId="4A057869" w14:textId="77777777" w:rsidR="00C05C10" w:rsidRPr="0034314B" w:rsidRDefault="00C05C10" w:rsidP="106CBAA2">
            <w:pPr>
              <w:pStyle w:val="Tabelle"/>
              <w:rPr>
                <w:rFonts w:ascii="Avenir Book" w:hAnsi="Avenir Book"/>
                <w:lang w:val="en-US"/>
              </w:rPr>
            </w:pPr>
          </w:p>
          <w:p w14:paraId="6798519F" w14:textId="2755F250" w:rsidR="002846C0" w:rsidRPr="0034314B" w:rsidRDefault="00925AE5" w:rsidP="106CBAA2">
            <w:pPr>
              <w:pStyle w:val="Tabelle"/>
              <w:rPr>
                <w:rFonts w:ascii="Avenir Book" w:hAnsi="Avenir Book"/>
                <w:lang w:val="en-US"/>
              </w:rPr>
            </w:pPr>
            <w:hyperlink r:id="rId18" w:history="1">
              <w:r w:rsidR="002846C0" w:rsidRPr="0034314B">
                <w:rPr>
                  <w:rStyle w:val="Hyperlink"/>
                  <w:rFonts w:ascii="Avenir Book" w:hAnsi="Avenir Book"/>
                  <w:lang w:val="en-US"/>
                </w:rPr>
                <w:t>https://awesome-ride-d3a5e8.netlify.app</w:t>
              </w:r>
            </w:hyperlink>
          </w:p>
          <w:p w14:paraId="2946DB82" w14:textId="59D1FB08" w:rsidR="002846C0" w:rsidRPr="0034314B" w:rsidRDefault="002846C0" w:rsidP="106CBAA2">
            <w:pPr>
              <w:pStyle w:val="Tabelle"/>
              <w:rPr>
                <w:rFonts w:ascii="Avenir Book" w:hAnsi="Avenir Book"/>
                <w:lang w:val="en-US"/>
              </w:rPr>
            </w:pPr>
          </w:p>
        </w:tc>
        <w:tc>
          <w:tcPr>
            <w:tcW w:w="690" w:type="pct"/>
            <w:shd w:val="clear" w:color="auto" w:fill="auto"/>
          </w:tcPr>
          <w:p w14:paraId="5997CC1D" w14:textId="62FC264F" w:rsidR="00C05C10" w:rsidRPr="001805AC" w:rsidRDefault="00C05C10" w:rsidP="00993756">
            <w:pPr>
              <w:pStyle w:val="Tabelle"/>
              <w:rPr>
                <w:rFonts w:ascii="Avenir Book" w:hAnsi="Avenir Book"/>
                <w:lang w:val="en-US"/>
              </w:rPr>
            </w:pPr>
          </w:p>
        </w:tc>
      </w:tr>
      <w:tr w:rsidR="00B70927" w:rsidRPr="0052209C" w14:paraId="2678A76D" w14:textId="77777777" w:rsidTr="00936AE6">
        <w:trPr>
          <w:trHeight w:val="1146"/>
        </w:trPr>
        <w:tc>
          <w:tcPr>
            <w:tcW w:w="559" w:type="pct"/>
            <w:shd w:val="clear" w:color="auto" w:fill="D9D9D9" w:themeFill="background1" w:themeFillShade="D9"/>
          </w:tcPr>
          <w:p w14:paraId="464B4CAC" w14:textId="77777777" w:rsidR="00B70927" w:rsidRPr="0052209C" w:rsidRDefault="00B70927" w:rsidP="00B70927">
            <w:pPr>
              <w:pStyle w:val="Tabelle"/>
              <w:rPr>
                <w:rFonts w:ascii="Avenir Book" w:hAnsi="Avenir Book"/>
                <w:b/>
                <w:bCs/>
              </w:rPr>
            </w:pPr>
            <w:r w:rsidRPr="0052209C">
              <w:rPr>
                <w:rFonts w:ascii="Avenir Book" w:hAnsi="Avenir Book"/>
                <w:b/>
                <w:bCs/>
              </w:rPr>
              <w:t>2. Erarbeitung/ Entwicklung</w:t>
            </w:r>
          </w:p>
          <w:p w14:paraId="51C92A44" w14:textId="77777777" w:rsidR="00B70927" w:rsidRPr="0052209C" w:rsidRDefault="00B70927" w:rsidP="00B70927">
            <w:pPr>
              <w:pStyle w:val="Tabelle"/>
              <w:rPr>
                <w:rFonts w:ascii="Avenir Book" w:hAnsi="Avenir Book"/>
                <w:b/>
                <w:bCs/>
              </w:rPr>
            </w:pPr>
          </w:p>
          <w:p w14:paraId="2D674CFE" w14:textId="4F6F37DA" w:rsidR="00B70927" w:rsidRPr="0052209C" w:rsidRDefault="00B70927" w:rsidP="00B70927">
            <w:pPr>
              <w:pStyle w:val="Tabelle"/>
              <w:rPr>
                <w:rFonts w:ascii="Avenir Book" w:hAnsi="Avenir Book"/>
                <w:b/>
                <w:bCs/>
              </w:rPr>
            </w:pPr>
            <w:r w:rsidRPr="0052209C">
              <w:rPr>
                <w:rFonts w:ascii="Avenir Book" w:hAnsi="Avenir Book"/>
                <w:b/>
                <w:bCs/>
              </w:rPr>
              <w:t>1</w:t>
            </w:r>
            <w:r w:rsidR="0052170E">
              <w:rPr>
                <w:rFonts w:ascii="Avenir Book" w:hAnsi="Avenir Book"/>
                <w:b/>
                <w:bCs/>
              </w:rPr>
              <w:t>2</w:t>
            </w:r>
            <w:r w:rsidRPr="0052209C">
              <w:rPr>
                <w:rFonts w:ascii="Avenir Book" w:hAnsi="Avenir Book"/>
                <w:b/>
                <w:bCs/>
              </w:rPr>
              <w:t>’</w:t>
            </w:r>
          </w:p>
        </w:tc>
        <w:tc>
          <w:tcPr>
            <w:tcW w:w="1485" w:type="pct"/>
            <w:shd w:val="clear" w:color="auto" w:fill="auto"/>
          </w:tcPr>
          <w:p w14:paraId="6F018164" w14:textId="0F600D26" w:rsidR="00B70927" w:rsidRPr="0052209C" w:rsidRDefault="00B70927" w:rsidP="00B70927">
            <w:pPr>
              <w:pStyle w:val="Tabelle"/>
              <w:rPr>
                <w:rFonts w:ascii="Avenir Book" w:hAnsi="Avenir Book"/>
              </w:rPr>
            </w:pPr>
            <w:r w:rsidRPr="0052209C">
              <w:rPr>
                <w:rFonts w:ascii="Avenir Book" w:hAnsi="Avenir Book"/>
              </w:rPr>
              <w:t>Skript lesen, Informationen selbst erarbeiten.</w:t>
            </w:r>
          </w:p>
          <w:p w14:paraId="27CDC05B" w14:textId="77777777" w:rsidR="00B70927" w:rsidRPr="0052209C" w:rsidRDefault="00B70927" w:rsidP="00B70927">
            <w:pPr>
              <w:pStyle w:val="Tabelle"/>
              <w:rPr>
                <w:rFonts w:ascii="Avenir Book" w:hAnsi="Avenir Book"/>
              </w:rPr>
            </w:pPr>
            <w:r w:rsidRPr="0052209C">
              <w:rPr>
                <w:rFonts w:ascii="Avenir Book" w:hAnsi="Avenir Book"/>
              </w:rPr>
              <w:t>Informationen im Haupttext:</w:t>
            </w:r>
          </w:p>
          <w:p w14:paraId="1B59339C"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Wiederholung des Aufbaus der Erde</w:t>
            </w:r>
          </w:p>
          <w:p w14:paraId="481DA543"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Konvektionsströmung</w:t>
            </w:r>
          </w:p>
          <w:p w14:paraId="45322B35"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Platten, Mittelozeanischer Rücken etc.</w:t>
            </w:r>
          </w:p>
          <w:p w14:paraId="3459E105" w14:textId="0A351258" w:rsidR="00B70927" w:rsidRPr="0052209C" w:rsidRDefault="00B70927" w:rsidP="00B70927">
            <w:pPr>
              <w:pStyle w:val="Tabelle"/>
              <w:numPr>
                <w:ilvl w:val="0"/>
                <w:numId w:val="7"/>
              </w:numPr>
              <w:rPr>
                <w:rFonts w:ascii="Avenir Book" w:hAnsi="Avenir Book"/>
              </w:rPr>
            </w:pPr>
            <w:r w:rsidRPr="0052209C">
              <w:rPr>
                <w:rFonts w:ascii="Avenir Book" w:hAnsi="Avenir Book"/>
              </w:rPr>
              <w:t>Ausbruch des Vulkans/Erdbeben etc.</w:t>
            </w:r>
          </w:p>
        </w:tc>
        <w:tc>
          <w:tcPr>
            <w:tcW w:w="960" w:type="pct"/>
          </w:tcPr>
          <w:p w14:paraId="771A42F2" w14:textId="77777777" w:rsidR="00B70927" w:rsidRPr="0052209C" w:rsidRDefault="00B70927" w:rsidP="00B70927">
            <w:pPr>
              <w:pStyle w:val="Tabelle"/>
              <w:rPr>
                <w:rFonts w:ascii="Avenir Book" w:hAnsi="Avenir Book"/>
              </w:rPr>
            </w:pPr>
          </w:p>
        </w:tc>
        <w:tc>
          <w:tcPr>
            <w:tcW w:w="1306" w:type="pct"/>
          </w:tcPr>
          <w:p w14:paraId="45873EB7" w14:textId="77777777" w:rsidR="00B70927" w:rsidRPr="0052209C" w:rsidRDefault="00B70927" w:rsidP="00B70927">
            <w:pPr>
              <w:pStyle w:val="Tabelle"/>
              <w:rPr>
                <w:rFonts w:ascii="Avenir Book" w:hAnsi="Avenir Book"/>
              </w:rPr>
            </w:pPr>
          </w:p>
        </w:tc>
        <w:tc>
          <w:tcPr>
            <w:tcW w:w="690" w:type="pct"/>
            <w:shd w:val="clear" w:color="auto" w:fill="auto"/>
          </w:tcPr>
          <w:p w14:paraId="0D1338BC" w14:textId="77777777" w:rsidR="00B70927" w:rsidRPr="0052209C" w:rsidRDefault="008C2BCA" w:rsidP="008C2BCA">
            <w:pPr>
              <w:pStyle w:val="Tabelle"/>
              <w:rPr>
                <w:rFonts w:ascii="Avenir Book" w:hAnsi="Avenir Book"/>
              </w:rPr>
            </w:pPr>
            <w:r w:rsidRPr="0052209C">
              <w:rPr>
                <w:rFonts w:ascii="Avenir Book" w:hAnsi="Avenir Book"/>
              </w:rPr>
              <w:t>Themen im Skript:</w:t>
            </w:r>
          </w:p>
          <w:p w14:paraId="6F3B6C46" w14:textId="77777777" w:rsidR="008C2BCA" w:rsidRPr="0052209C" w:rsidRDefault="008C2BCA" w:rsidP="008C2BCA">
            <w:pPr>
              <w:pStyle w:val="Tabelle"/>
              <w:numPr>
                <w:ilvl w:val="0"/>
                <w:numId w:val="7"/>
              </w:numPr>
              <w:rPr>
                <w:rFonts w:ascii="Avenir Book" w:hAnsi="Avenir Book"/>
              </w:rPr>
            </w:pPr>
            <w:r w:rsidRPr="0052209C">
              <w:rPr>
                <w:rFonts w:ascii="Avenir Book" w:hAnsi="Avenir Book"/>
              </w:rPr>
              <w:t>Einleitung (Verteilung der Vulkane)</w:t>
            </w:r>
          </w:p>
          <w:p w14:paraId="707DD59C" w14:textId="0BFC62A6" w:rsidR="008C2BCA" w:rsidRPr="0052209C" w:rsidRDefault="008C2BCA" w:rsidP="008C2BCA">
            <w:pPr>
              <w:pStyle w:val="Tabelle"/>
              <w:numPr>
                <w:ilvl w:val="0"/>
                <w:numId w:val="7"/>
              </w:numPr>
              <w:rPr>
                <w:rFonts w:ascii="Avenir Book" w:hAnsi="Avenir Book"/>
              </w:rPr>
            </w:pPr>
            <w:proofErr w:type="spellStart"/>
            <w:r w:rsidRPr="0052209C">
              <w:rPr>
                <w:rFonts w:ascii="Avenir Book" w:hAnsi="Avenir Book"/>
              </w:rPr>
              <w:t>Infotext</w:t>
            </w:r>
            <w:proofErr w:type="spellEnd"/>
            <w:r w:rsidRPr="0052209C">
              <w:rPr>
                <w:rFonts w:ascii="Avenir Book" w:hAnsi="Avenir Book"/>
              </w:rPr>
              <w:t xml:space="preserve"> über die Entstehung der Vulkane (mit Grafiken)</w:t>
            </w:r>
          </w:p>
        </w:tc>
      </w:tr>
      <w:tr w:rsidR="00B70927" w:rsidRPr="0052209C" w14:paraId="1944B354" w14:textId="77777777" w:rsidTr="00936AE6">
        <w:trPr>
          <w:trHeight w:val="477"/>
        </w:trPr>
        <w:tc>
          <w:tcPr>
            <w:tcW w:w="559" w:type="pct"/>
            <w:shd w:val="clear" w:color="auto" w:fill="D9D9D9" w:themeFill="background1" w:themeFillShade="D9"/>
          </w:tcPr>
          <w:p w14:paraId="28D4E216" w14:textId="479FAB8D" w:rsidR="00B70927" w:rsidRPr="0052209C" w:rsidRDefault="00B70927" w:rsidP="00B70927">
            <w:pPr>
              <w:pStyle w:val="Tabelle"/>
              <w:rPr>
                <w:rFonts w:ascii="Avenir Book" w:hAnsi="Avenir Book"/>
                <w:b/>
                <w:bCs/>
              </w:rPr>
            </w:pPr>
            <w:r w:rsidRPr="0052209C">
              <w:rPr>
                <w:rFonts w:ascii="Avenir Book" w:hAnsi="Avenir Book"/>
                <w:b/>
                <w:bCs/>
              </w:rPr>
              <w:t>3. Verarbeitung/ Anwendung</w:t>
            </w:r>
          </w:p>
          <w:p w14:paraId="09F24155" w14:textId="468B97FF" w:rsidR="00B70927" w:rsidRPr="0052209C" w:rsidRDefault="00B70927" w:rsidP="00B70927">
            <w:pPr>
              <w:pStyle w:val="Tabelle"/>
              <w:rPr>
                <w:rFonts w:ascii="Avenir Book" w:hAnsi="Avenir Book"/>
                <w:b/>
                <w:bCs/>
              </w:rPr>
            </w:pPr>
            <w:r w:rsidRPr="0052209C">
              <w:rPr>
                <w:rFonts w:ascii="Avenir Book" w:hAnsi="Avenir Book"/>
                <w:b/>
                <w:bCs/>
              </w:rPr>
              <w:t>5’</w:t>
            </w:r>
          </w:p>
        </w:tc>
        <w:tc>
          <w:tcPr>
            <w:tcW w:w="1485" w:type="pct"/>
            <w:shd w:val="clear" w:color="auto" w:fill="auto"/>
          </w:tcPr>
          <w:p w14:paraId="2DC11D77" w14:textId="59B94DFC" w:rsidR="00B70927" w:rsidRPr="0052209C" w:rsidRDefault="00B70927" w:rsidP="00B70927">
            <w:pPr>
              <w:pStyle w:val="Tabelle"/>
              <w:rPr>
                <w:rFonts w:ascii="Avenir Book" w:hAnsi="Avenir Book"/>
              </w:rPr>
            </w:pPr>
            <w:r w:rsidRPr="0052209C">
              <w:rPr>
                <w:rFonts w:ascii="Avenir Book" w:hAnsi="Avenir Book"/>
              </w:rPr>
              <w:t>Fragen auf dem Arbeitsblatt beantworten.</w:t>
            </w:r>
          </w:p>
        </w:tc>
        <w:tc>
          <w:tcPr>
            <w:tcW w:w="960" w:type="pct"/>
          </w:tcPr>
          <w:p w14:paraId="649431EC" w14:textId="77777777" w:rsidR="00B70927" w:rsidRPr="0052209C" w:rsidRDefault="00B70927" w:rsidP="00B70927">
            <w:pPr>
              <w:pStyle w:val="Tabelle"/>
              <w:rPr>
                <w:rFonts w:ascii="Avenir Book" w:hAnsi="Avenir Book"/>
              </w:rPr>
            </w:pPr>
          </w:p>
        </w:tc>
        <w:tc>
          <w:tcPr>
            <w:tcW w:w="1306" w:type="pct"/>
          </w:tcPr>
          <w:p w14:paraId="244C26D1" w14:textId="77777777" w:rsidR="00B70927" w:rsidRPr="0052209C" w:rsidRDefault="00B70927" w:rsidP="00B70927">
            <w:pPr>
              <w:pStyle w:val="Tabelle"/>
              <w:rPr>
                <w:rFonts w:ascii="Avenir Book" w:hAnsi="Avenir Book"/>
              </w:rPr>
            </w:pPr>
          </w:p>
        </w:tc>
        <w:tc>
          <w:tcPr>
            <w:tcW w:w="690" w:type="pct"/>
            <w:shd w:val="clear" w:color="auto" w:fill="auto"/>
          </w:tcPr>
          <w:p w14:paraId="1879F1FA" w14:textId="3C141019" w:rsidR="00B70927" w:rsidRPr="0052209C" w:rsidRDefault="008C2BCA" w:rsidP="008C2BCA">
            <w:pPr>
              <w:pStyle w:val="Tabelle"/>
              <w:numPr>
                <w:ilvl w:val="0"/>
                <w:numId w:val="7"/>
              </w:numPr>
              <w:rPr>
                <w:rFonts w:ascii="Avenir Book" w:hAnsi="Avenir Book"/>
              </w:rPr>
            </w:pPr>
            <w:r w:rsidRPr="0052209C">
              <w:rPr>
                <w:rFonts w:ascii="Avenir Book" w:hAnsi="Avenir Book"/>
              </w:rPr>
              <w:t xml:space="preserve">Fragen zum </w:t>
            </w:r>
            <w:proofErr w:type="spellStart"/>
            <w:r w:rsidRPr="0052209C">
              <w:rPr>
                <w:rFonts w:ascii="Avenir Book" w:hAnsi="Avenir Book"/>
              </w:rPr>
              <w:t>Infotext</w:t>
            </w:r>
            <w:proofErr w:type="spellEnd"/>
          </w:p>
        </w:tc>
      </w:tr>
      <w:tr w:rsidR="00B70927" w:rsidRPr="0052209C" w14:paraId="35B33858" w14:textId="77777777" w:rsidTr="00936AE6">
        <w:trPr>
          <w:trHeight w:val="546"/>
        </w:trPr>
        <w:tc>
          <w:tcPr>
            <w:tcW w:w="559" w:type="pct"/>
            <w:shd w:val="clear" w:color="auto" w:fill="D9D9D9" w:themeFill="background1" w:themeFillShade="D9"/>
          </w:tcPr>
          <w:p w14:paraId="513BA757" w14:textId="7DABEC92" w:rsidR="00B70927" w:rsidRPr="0052209C" w:rsidRDefault="00B70927" w:rsidP="00B70927">
            <w:pPr>
              <w:pStyle w:val="Tabelle"/>
              <w:rPr>
                <w:rFonts w:ascii="Avenir Book" w:hAnsi="Avenir Book"/>
                <w:b/>
                <w:bCs/>
              </w:rPr>
            </w:pPr>
            <w:r w:rsidRPr="0052209C">
              <w:rPr>
                <w:rFonts w:ascii="Avenir Book" w:hAnsi="Avenir Book"/>
                <w:b/>
                <w:bCs/>
              </w:rPr>
              <w:t>4. Auswertung/ Sicherung</w:t>
            </w:r>
          </w:p>
          <w:p w14:paraId="788F9556" w14:textId="29A255B4" w:rsidR="00B70927" w:rsidRPr="0052209C" w:rsidRDefault="00B70927" w:rsidP="00B70927">
            <w:pPr>
              <w:pStyle w:val="Tabelle"/>
              <w:rPr>
                <w:rFonts w:ascii="Avenir Book" w:hAnsi="Avenir Book"/>
                <w:b/>
                <w:bCs/>
              </w:rPr>
            </w:pPr>
            <w:r w:rsidRPr="0052209C">
              <w:rPr>
                <w:rFonts w:ascii="Avenir Book" w:hAnsi="Avenir Book"/>
                <w:b/>
                <w:bCs/>
              </w:rPr>
              <w:t>5’</w:t>
            </w:r>
          </w:p>
        </w:tc>
        <w:tc>
          <w:tcPr>
            <w:tcW w:w="1485" w:type="pct"/>
            <w:shd w:val="clear" w:color="auto" w:fill="auto"/>
          </w:tcPr>
          <w:p w14:paraId="65D959BC" w14:textId="77777777" w:rsidR="00B70927" w:rsidRDefault="00B70927" w:rsidP="00B70927">
            <w:pPr>
              <w:pStyle w:val="Tabelle"/>
              <w:rPr>
                <w:rFonts w:ascii="Avenir Book" w:hAnsi="Avenir Book"/>
              </w:rPr>
            </w:pPr>
            <w:r w:rsidRPr="0052209C">
              <w:rPr>
                <w:rFonts w:ascii="Avenir Book" w:hAnsi="Avenir Book"/>
              </w:rPr>
              <w:t>Sammeln der Antworten und Besprechung im Plenum</w:t>
            </w:r>
            <w:r w:rsidR="009B6563">
              <w:rPr>
                <w:rFonts w:ascii="Avenir Book" w:hAnsi="Avenir Book"/>
              </w:rPr>
              <w:t>:</w:t>
            </w:r>
          </w:p>
          <w:p w14:paraId="3760F130" w14:textId="063A4878" w:rsidR="009B6563" w:rsidRPr="0052209C" w:rsidRDefault="009B6563" w:rsidP="00B70927">
            <w:pPr>
              <w:pStyle w:val="Tabelle"/>
              <w:rPr>
                <w:rFonts w:ascii="Avenir Book" w:hAnsi="Avenir Book"/>
              </w:rPr>
            </w:pPr>
            <w:r>
              <w:rPr>
                <w:rFonts w:ascii="Avenir Book" w:hAnsi="Avenir Book"/>
              </w:rPr>
              <w:t>Anhand der Animation</w:t>
            </w:r>
          </w:p>
        </w:tc>
        <w:tc>
          <w:tcPr>
            <w:tcW w:w="960" w:type="pct"/>
          </w:tcPr>
          <w:p w14:paraId="1D119C7A" w14:textId="77777777" w:rsidR="00B70927" w:rsidRPr="0052209C" w:rsidRDefault="00B70927" w:rsidP="00B70927">
            <w:pPr>
              <w:pStyle w:val="Tabelle"/>
              <w:rPr>
                <w:rFonts w:ascii="Avenir Book" w:hAnsi="Avenir Book"/>
              </w:rPr>
            </w:pPr>
          </w:p>
        </w:tc>
        <w:tc>
          <w:tcPr>
            <w:tcW w:w="1306" w:type="pct"/>
          </w:tcPr>
          <w:p w14:paraId="47ACA639" w14:textId="77777777" w:rsidR="00B70927" w:rsidRPr="0052209C" w:rsidRDefault="00B70927" w:rsidP="00B70927">
            <w:pPr>
              <w:pStyle w:val="Tabelle"/>
              <w:rPr>
                <w:rFonts w:ascii="Avenir Book" w:hAnsi="Avenir Book"/>
              </w:rPr>
            </w:pPr>
          </w:p>
        </w:tc>
        <w:tc>
          <w:tcPr>
            <w:tcW w:w="690" w:type="pct"/>
            <w:shd w:val="clear" w:color="auto" w:fill="auto"/>
          </w:tcPr>
          <w:p w14:paraId="4571B17F" w14:textId="77777777" w:rsidR="00B70927" w:rsidRPr="0052209C" w:rsidRDefault="00B70927" w:rsidP="00B70927">
            <w:pPr>
              <w:pStyle w:val="Tabelle"/>
              <w:rPr>
                <w:rFonts w:ascii="Avenir Book" w:hAnsi="Avenir Book"/>
              </w:rPr>
            </w:pPr>
          </w:p>
        </w:tc>
      </w:tr>
      <w:tr w:rsidR="00B70927" w:rsidRPr="0052209C" w14:paraId="519A5297" w14:textId="77777777" w:rsidTr="00936AE6">
        <w:trPr>
          <w:trHeight w:val="520"/>
        </w:trPr>
        <w:tc>
          <w:tcPr>
            <w:tcW w:w="559" w:type="pct"/>
            <w:shd w:val="clear" w:color="auto" w:fill="D9D9D9" w:themeFill="background1" w:themeFillShade="D9"/>
          </w:tcPr>
          <w:p w14:paraId="37854E54" w14:textId="55CB91F9" w:rsidR="00B70927" w:rsidRPr="0052209C" w:rsidRDefault="00936AE6" w:rsidP="00B70927">
            <w:pPr>
              <w:pStyle w:val="Tabelle"/>
              <w:rPr>
                <w:rFonts w:ascii="Avenir Book" w:hAnsi="Avenir Book"/>
                <w:b/>
                <w:bCs/>
              </w:rPr>
            </w:pPr>
            <w:r>
              <w:rPr>
                <w:rFonts w:ascii="Avenir Book" w:hAnsi="Avenir Book"/>
                <w:b/>
                <w:bCs/>
              </w:rPr>
              <w:t>(</w:t>
            </w:r>
            <w:r w:rsidR="00B70927" w:rsidRPr="0052209C">
              <w:rPr>
                <w:rFonts w:ascii="Avenir Book" w:hAnsi="Avenir Book"/>
                <w:b/>
                <w:bCs/>
              </w:rPr>
              <w:t>5. Abschluss</w:t>
            </w:r>
            <w:r>
              <w:rPr>
                <w:rFonts w:ascii="Avenir Book" w:hAnsi="Avenir Book"/>
                <w:b/>
                <w:bCs/>
              </w:rPr>
              <w:t>)</w:t>
            </w:r>
          </w:p>
          <w:p w14:paraId="101AB580" w14:textId="77777777" w:rsidR="00B70927" w:rsidRPr="0052209C" w:rsidRDefault="00B70927" w:rsidP="00B70927">
            <w:pPr>
              <w:pStyle w:val="Tabelle"/>
              <w:rPr>
                <w:rFonts w:ascii="Avenir Book" w:hAnsi="Avenir Book"/>
                <w:b/>
                <w:bCs/>
              </w:rPr>
            </w:pPr>
          </w:p>
          <w:p w14:paraId="6BB19FD4" w14:textId="77777777" w:rsidR="00B70927" w:rsidRPr="0052209C" w:rsidRDefault="00B70927" w:rsidP="00B70927">
            <w:pPr>
              <w:pStyle w:val="Tabelle"/>
              <w:rPr>
                <w:rFonts w:ascii="Avenir Book" w:hAnsi="Avenir Book"/>
                <w:b/>
                <w:bCs/>
              </w:rPr>
            </w:pPr>
            <w:r w:rsidRPr="0052209C">
              <w:rPr>
                <w:rFonts w:ascii="Avenir Book" w:hAnsi="Avenir Book"/>
                <w:b/>
                <w:bCs/>
              </w:rPr>
              <w:t>7’</w:t>
            </w:r>
          </w:p>
        </w:tc>
        <w:tc>
          <w:tcPr>
            <w:tcW w:w="1485" w:type="pct"/>
            <w:shd w:val="clear" w:color="auto" w:fill="auto"/>
          </w:tcPr>
          <w:p w14:paraId="184D67ED" w14:textId="77777777" w:rsidR="00B70927" w:rsidRPr="0052209C" w:rsidRDefault="00B70927" w:rsidP="00B70927">
            <w:pPr>
              <w:pStyle w:val="Tabelle"/>
              <w:rPr>
                <w:rFonts w:ascii="Avenir Book" w:hAnsi="Avenir Book"/>
              </w:rPr>
            </w:pPr>
            <w:r w:rsidRPr="0052209C">
              <w:rPr>
                <w:rFonts w:ascii="Avenir Book" w:hAnsi="Avenir Book"/>
              </w:rPr>
              <w:t>Ausblick auf die ganze Einheit. Was werden Sie lernen?</w:t>
            </w:r>
          </w:p>
          <w:p w14:paraId="6C98B5C1"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Unterschied Schicht- und Schildvulkan</w:t>
            </w:r>
          </w:p>
          <w:p w14:paraId="398191F8"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Zusammenhang mit Plattentektonik und Erdbeben</w:t>
            </w:r>
          </w:p>
          <w:p w14:paraId="3AC99D74" w14:textId="77777777" w:rsidR="00B70927" w:rsidRPr="0052209C" w:rsidRDefault="00B70927" w:rsidP="00B70927">
            <w:pPr>
              <w:pStyle w:val="Tabelle"/>
              <w:numPr>
                <w:ilvl w:val="0"/>
                <w:numId w:val="7"/>
              </w:numPr>
              <w:rPr>
                <w:rFonts w:ascii="Avenir Book" w:hAnsi="Avenir Book"/>
              </w:rPr>
            </w:pPr>
            <w:r w:rsidRPr="0052209C">
              <w:rPr>
                <w:rFonts w:ascii="Avenir Book" w:hAnsi="Avenir Book"/>
              </w:rPr>
              <w:t>Magmatische Gesteine</w:t>
            </w:r>
          </w:p>
          <w:p w14:paraId="63AA341E" w14:textId="7564EDFA" w:rsidR="00B70927" w:rsidRPr="0052209C" w:rsidRDefault="00B70927" w:rsidP="00B70927">
            <w:pPr>
              <w:pStyle w:val="Tabelle"/>
              <w:numPr>
                <w:ilvl w:val="0"/>
                <w:numId w:val="7"/>
              </w:numPr>
              <w:rPr>
                <w:rFonts w:ascii="Avenir Book" w:hAnsi="Avenir Book"/>
              </w:rPr>
            </w:pPr>
            <w:r w:rsidRPr="0052209C">
              <w:rPr>
                <w:rFonts w:ascii="Avenir Book" w:hAnsi="Avenir Book"/>
              </w:rPr>
              <w:t xml:space="preserve">Beeinflussung der Menschheit durch </w:t>
            </w:r>
            <w:r w:rsidR="00064D1C" w:rsidRPr="0052209C">
              <w:rPr>
                <w:rFonts w:ascii="Avenir Book" w:hAnsi="Avenir Book"/>
              </w:rPr>
              <w:t>Vu</w:t>
            </w:r>
            <w:r w:rsidRPr="0052209C">
              <w:rPr>
                <w:rFonts w:ascii="Avenir Book" w:hAnsi="Avenir Book"/>
              </w:rPr>
              <w:t>lkane</w:t>
            </w:r>
          </w:p>
        </w:tc>
        <w:tc>
          <w:tcPr>
            <w:tcW w:w="960" w:type="pct"/>
          </w:tcPr>
          <w:p w14:paraId="139E5FF5" w14:textId="77777777" w:rsidR="00B70927" w:rsidRPr="0052209C" w:rsidRDefault="00B70927" w:rsidP="00B70927">
            <w:pPr>
              <w:pStyle w:val="Tabelle"/>
              <w:rPr>
                <w:rFonts w:ascii="Avenir Book" w:hAnsi="Avenir Book"/>
              </w:rPr>
            </w:pPr>
          </w:p>
        </w:tc>
        <w:tc>
          <w:tcPr>
            <w:tcW w:w="1306" w:type="pct"/>
          </w:tcPr>
          <w:p w14:paraId="3DD3F38D" w14:textId="77777777" w:rsidR="00B70927" w:rsidRPr="0052209C" w:rsidRDefault="00B70927" w:rsidP="00B70927">
            <w:pPr>
              <w:pStyle w:val="Tabelle"/>
              <w:rPr>
                <w:rFonts w:ascii="Avenir Book" w:hAnsi="Avenir Book"/>
              </w:rPr>
            </w:pPr>
          </w:p>
        </w:tc>
        <w:tc>
          <w:tcPr>
            <w:tcW w:w="690" w:type="pct"/>
          </w:tcPr>
          <w:p w14:paraId="07332EE2" w14:textId="77777777" w:rsidR="00B70927" w:rsidRPr="0052209C" w:rsidRDefault="00B70927" w:rsidP="00B70927">
            <w:pPr>
              <w:pStyle w:val="Tabelle"/>
              <w:rPr>
                <w:rFonts w:ascii="Avenir Book" w:hAnsi="Avenir Book"/>
              </w:rPr>
            </w:pPr>
          </w:p>
        </w:tc>
      </w:tr>
      <w:tr w:rsidR="00B70927" w:rsidRPr="0052209C" w14:paraId="4944F2BC" w14:textId="77777777" w:rsidTr="00DF22A1">
        <w:trPr>
          <w:trHeight w:val="520"/>
        </w:trPr>
        <w:tc>
          <w:tcPr>
            <w:tcW w:w="5000" w:type="pct"/>
            <w:gridSpan w:val="5"/>
            <w:shd w:val="clear" w:color="auto" w:fill="D9D9D9" w:themeFill="background1" w:themeFillShade="D9"/>
          </w:tcPr>
          <w:p w14:paraId="071CB995" w14:textId="5D4FC8A9" w:rsidR="00B70927" w:rsidRPr="0052209C" w:rsidRDefault="00B70927" w:rsidP="00B70927">
            <w:pPr>
              <w:pStyle w:val="Tabelle"/>
              <w:rPr>
                <w:rFonts w:ascii="Avenir Book" w:hAnsi="Avenir Book"/>
              </w:rPr>
            </w:pPr>
            <w:r w:rsidRPr="0052209C">
              <w:rPr>
                <w:rFonts w:ascii="Avenir Book" w:hAnsi="Avenir Book"/>
              </w:rPr>
              <w:t xml:space="preserve">Lernziele:  Die </w:t>
            </w:r>
            <w:proofErr w:type="spellStart"/>
            <w:r w:rsidRPr="0052209C">
              <w:rPr>
                <w:rFonts w:ascii="Avenir Book" w:hAnsi="Avenir Book"/>
              </w:rPr>
              <w:t>SuS</w:t>
            </w:r>
            <w:proofErr w:type="spellEnd"/>
          </w:p>
          <w:p w14:paraId="0AE83792" w14:textId="70861514" w:rsidR="00B70927" w:rsidRPr="0052209C" w:rsidRDefault="00B70927" w:rsidP="00B70927">
            <w:pPr>
              <w:pStyle w:val="Tabelle"/>
              <w:numPr>
                <w:ilvl w:val="0"/>
                <w:numId w:val="7"/>
              </w:numPr>
              <w:rPr>
                <w:rFonts w:ascii="Avenir Book" w:hAnsi="Avenir Book"/>
              </w:rPr>
            </w:pPr>
            <w:r w:rsidRPr="0052209C">
              <w:rPr>
                <w:rFonts w:ascii="Avenir Book" w:hAnsi="Avenir Book"/>
              </w:rPr>
              <w:t>können die Vorgänge an den verschiedenen Plattenrändern erklären.</w:t>
            </w:r>
          </w:p>
          <w:p w14:paraId="40DBBF41" w14:textId="5096163E" w:rsidR="00B70927" w:rsidRPr="0052209C" w:rsidRDefault="00B70927" w:rsidP="00B70927">
            <w:pPr>
              <w:pStyle w:val="Tabelle"/>
              <w:numPr>
                <w:ilvl w:val="0"/>
                <w:numId w:val="7"/>
              </w:numPr>
              <w:rPr>
                <w:rFonts w:ascii="Avenir Book" w:hAnsi="Avenir Book"/>
              </w:rPr>
            </w:pPr>
            <w:r w:rsidRPr="0052209C">
              <w:rPr>
                <w:rFonts w:ascii="Avenir Book" w:hAnsi="Avenir Book"/>
              </w:rPr>
              <w:t>können erklären, wie es zu einem Vulkanausbruch kommt und welche Folgen er hat.</w:t>
            </w:r>
          </w:p>
        </w:tc>
      </w:tr>
    </w:tbl>
    <w:p w14:paraId="03E8AA05" w14:textId="77777777" w:rsidR="00791307" w:rsidRDefault="00791307">
      <w:pPr>
        <w:spacing w:after="0" w:line="240" w:lineRule="auto"/>
        <w:jc w:val="left"/>
        <w:rPr>
          <w:rFonts w:ascii="Avenir Book" w:hAnsi="Avenir Book"/>
        </w:rPr>
      </w:pPr>
      <w:r>
        <w:rPr>
          <w:rFonts w:ascii="Avenir Book" w:hAnsi="Avenir Book"/>
        </w:rPr>
        <w:br w:type="page"/>
      </w:r>
    </w:p>
    <w:tbl>
      <w:tblPr>
        <w:tblpPr w:leftFromText="141" w:rightFromText="141" w:vertAnchor="text" w:horzAnchor="page" w:tblpX="1309" w:tblpY="109"/>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587"/>
        <w:gridCol w:w="1632"/>
        <w:gridCol w:w="2609"/>
        <w:gridCol w:w="106"/>
        <w:gridCol w:w="2255"/>
        <w:gridCol w:w="2881"/>
        <w:gridCol w:w="528"/>
        <w:gridCol w:w="1512"/>
      </w:tblGrid>
      <w:tr w:rsidR="00791307" w:rsidRPr="0052209C" w14:paraId="4A824249" w14:textId="77777777" w:rsidTr="00D51DE4">
        <w:trPr>
          <w:trHeight w:val="360"/>
        </w:trPr>
        <w:tc>
          <w:tcPr>
            <w:tcW w:w="2591" w:type="pct"/>
            <w:gridSpan w:val="5"/>
            <w:shd w:val="clear" w:color="auto" w:fill="D9D9D9" w:themeFill="background1" w:themeFillShade="D9"/>
          </w:tcPr>
          <w:p w14:paraId="66A11906" w14:textId="77777777" w:rsidR="00791307" w:rsidRPr="0052209C" w:rsidRDefault="00791307" w:rsidP="00D51DE4">
            <w:pPr>
              <w:pStyle w:val="Tabelle"/>
              <w:rPr>
                <w:rFonts w:ascii="Avenir Book" w:hAnsi="Avenir Book"/>
                <w:b/>
                <w:bCs/>
              </w:rPr>
            </w:pPr>
            <w:r w:rsidRPr="0052209C">
              <w:rPr>
                <w:rFonts w:ascii="Avenir Book" w:hAnsi="Avenir Book"/>
                <w:b/>
                <w:bCs/>
              </w:rPr>
              <w:lastRenderedPageBreak/>
              <w:t>Unterrichtsverlauf Lektion 2</w:t>
            </w:r>
          </w:p>
        </w:tc>
        <w:tc>
          <w:tcPr>
            <w:tcW w:w="1724" w:type="pct"/>
            <w:gridSpan w:val="2"/>
            <w:shd w:val="clear" w:color="auto" w:fill="D9D9D9" w:themeFill="background1" w:themeFillShade="D9"/>
          </w:tcPr>
          <w:p w14:paraId="4D49FA8F" w14:textId="77777777" w:rsidR="00791307" w:rsidRPr="0052209C" w:rsidRDefault="00791307" w:rsidP="00D51DE4">
            <w:pPr>
              <w:pStyle w:val="Tabelle"/>
              <w:rPr>
                <w:rFonts w:ascii="Avenir Book" w:hAnsi="Avenir Book"/>
                <w:b/>
              </w:rPr>
            </w:pPr>
            <w:r w:rsidRPr="0052209C">
              <w:rPr>
                <w:rFonts w:ascii="Avenir Book" w:hAnsi="Avenir Book"/>
                <w:b/>
              </w:rPr>
              <w:t xml:space="preserve">Organisation </w:t>
            </w:r>
          </w:p>
        </w:tc>
        <w:tc>
          <w:tcPr>
            <w:tcW w:w="685" w:type="pct"/>
            <w:gridSpan w:val="2"/>
            <w:vMerge w:val="restart"/>
            <w:shd w:val="clear" w:color="auto" w:fill="D9D9D9" w:themeFill="background1" w:themeFillShade="D9"/>
          </w:tcPr>
          <w:p w14:paraId="2A1E11B3" w14:textId="77777777" w:rsidR="00791307" w:rsidRPr="0052209C" w:rsidRDefault="00791307" w:rsidP="00D51DE4">
            <w:pPr>
              <w:pStyle w:val="Tabelle"/>
              <w:rPr>
                <w:rFonts w:ascii="Avenir Book" w:hAnsi="Avenir Book"/>
                <w:b/>
              </w:rPr>
            </w:pPr>
            <w:r w:rsidRPr="0052209C">
              <w:rPr>
                <w:rFonts w:ascii="Avenir Book" w:hAnsi="Avenir Book"/>
                <w:b/>
              </w:rPr>
              <w:t>Didaktischer Kommentar</w:t>
            </w:r>
          </w:p>
          <w:p w14:paraId="5E99BA05" w14:textId="77777777" w:rsidR="00791307" w:rsidRPr="0052209C" w:rsidRDefault="00791307" w:rsidP="00D51DE4">
            <w:pPr>
              <w:pStyle w:val="Tabelle"/>
              <w:rPr>
                <w:rFonts w:ascii="Avenir Book" w:hAnsi="Avenir Book"/>
                <w:b/>
              </w:rPr>
            </w:pPr>
            <w:r w:rsidRPr="0052209C">
              <w:rPr>
                <w:rFonts w:ascii="Avenir Book" w:hAnsi="Avenir Book"/>
                <w:b/>
              </w:rPr>
              <w:t>Begründung zu Lernschritten, Methoden- und Medienwahl; Bezug zu Teilzielen</w:t>
            </w:r>
          </w:p>
        </w:tc>
      </w:tr>
      <w:tr w:rsidR="00791307" w:rsidRPr="0052209C" w14:paraId="353576BC" w14:textId="77777777" w:rsidTr="00D51DE4">
        <w:trPr>
          <w:trHeight w:val="360"/>
        </w:trPr>
        <w:tc>
          <w:tcPr>
            <w:tcW w:w="564" w:type="pct"/>
            <w:shd w:val="clear" w:color="auto" w:fill="D9D9D9" w:themeFill="background1" w:themeFillShade="D9"/>
          </w:tcPr>
          <w:p w14:paraId="0235B6A7" w14:textId="77777777" w:rsidR="00791307" w:rsidRPr="0052209C" w:rsidRDefault="00791307" w:rsidP="00D51DE4">
            <w:pPr>
              <w:pStyle w:val="Tabelle"/>
              <w:rPr>
                <w:rFonts w:ascii="Avenir Book" w:hAnsi="Avenir Book"/>
                <w:b/>
              </w:rPr>
            </w:pPr>
            <w:proofErr w:type="spellStart"/>
            <w:r w:rsidRPr="0052209C">
              <w:rPr>
                <w:rFonts w:ascii="Avenir Book" w:hAnsi="Avenir Book"/>
                <w:b/>
              </w:rPr>
              <w:t>Lektionsaufbau</w:t>
            </w:r>
            <w:proofErr w:type="spellEnd"/>
            <w:r w:rsidRPr="0052209C">
              <w:rPr>
                <w:rFonts w:ascii="Avenir Book" w:hAnsi="Avenir Book"/>
                <w:b/>
              </w:rPr>
              <w:t>/ Phasen</w:t>
            </w:r>
          </w:p>
        </w:tc>
        <w:tc>
          <w:tcPr>
            <w:tcW w:w="2027" w:type="pct"/>
            <w:gridSpan w:val="4"/>
            <w:shd w:val="clear" w:color="auto" w:fill="D9D9D9" w:themeFill="background1" w:themeFillShade="D9"/>
          </w:tcPr>
          <w:p w14:paraId="61ACC6C2" w14:textId="77777777" w:rsidR="00791307" w:rsidRPr="0052209C" w:rsidRDefault="00791307" w:rsidP="00D51DE4">
            <w:pPr>
              <w:pStyle w:val="Tabelle"/>
              <w:rPr>
                <w:rFonts w:ascii="Avenir Book" w:hAnsi="Avenir Book"/>
                <w:b/>
              </w:rPr>
            </w:pPr>
            <w:r w:rsidRPr="0052209C">
              <w:rPr>
                <w:rFonts w:ascii="Avenir Book" w:hAnsi="Avenir Book"/>
                <w:b/>
              </w:rPr>
              <w:t>Inhalt: z.B. Lernschritte, Leitfragen</w:t>
            </w:r>
          </w:p>
        </w:tc>
        <w:tc>
          <w:tcPr>
            <w:tcW w:w="768" w:type="pct"/>
            <w:shd w:val="clear" w:color="auto" w:fill="D9D9D9" w:themeFill="background1" w:themeFillShade="D9"/>
          </w:tcPr>
          <w:p w14:paraId="3C51F31F" w14:textId="77777777" w:rsidR="00791307" w:rsidRPr="0052209C" w:rsidRDefault="00791307" w:rsidP="00D51DE4">
            <w:pPr>
              <w:pStyle w:val="Tabelle"/>
              <w:rPr>
                <w:rFonts w:ascii="Avenir Book" w:hAnsi="Avenir Book"/>
                <w:b/>
              </w:rPr>
            </w:pPr>
            <w:r w:rsidRPr="0052209C">
              <w:rPr>
                <w:rFonts w:ascii="Avenir Book" w:hAnsi="Avenir Book"/>
                <w:b/>
              </w:rPr>
              <w:t>Methoden: Lehr-/Lernformen, Aktions- und Sozialformen</w:t>
            </w:r>
          </w:p>
        </w:tc>
        <w:tc>
          <w:tcPr>
            <w:tcW w:w="956" w:type="pct"/>
            <w:shd w:val="clear" w:color="auto" w:fill="D9D9D9" w:themeFill="background1" w:themeFillShade="D9"/>
          </w:tcPr>
          <w:p w14:paraId="2EE8B34C" w14:textId="77777777" w:rsidR="00791307" w:rsidRPr="0052209C" w:rsidRDefault="00791307" w:rsidP="00D51DE4">
            <w:pPr>
              <w:pStyle w:val="Tabelle"/>
              <w:rPr>
                <w:rFonts w:ascii="Avenir Book" w:hAnsi="Avenir Book"/>
                <w:b/>
              </w:rPr>
            </w:pPr>
            <w:r w:rsidRPr="0052209C">
              <w:rPr>
                <w:rFonts w:ascii="Avenir Book" w:hAnsi="Avenir Book"/>
                <w:b/>
              </w:rPr>
              <w:t>Medien: Hilfsmittel, Unterlagen</w:t>
            </w:r>
          </w:p>
        </w:tc>
        <w:tc>
          <w:tcPr>
            <w:tcW w:w="685" w:type="pct"/>
            <w:gridSpan w:val="2"/>
            <w:vMerge/>
          </w:tcPr>
          <w:p w14:paraId="30332594" w14:textId="77777777" w:rsidR="00791307" w:rsidRPr="0052209C" w:rsidRDefault="00791307" w:rsidP="00D51DE4">
            <w:pPr>
              <w:pStyle w:val="Tabelle"/>
              <w:rPr>
                <w:rFonts w:ascii="Avenir Book" w:hAnsi="Avenir Book"/>
              </w:rPr>
            </w:pPr>
          </w:p>
        </w:tc>
      </w:tr>
      <w:tr w:rsidR="00791307" w:rsidRPr="0052209C" w14:paraId="5AD79570" w14:textId="77777777" w:rsidTr="00D51DE4">
        <w:trPr>
          <w:trHeight w:val="1271"/>
        </w:trPr>
        <w:tc>
          <w:tcPr>
            <w:tcW w:w="564" w:type="pct"/>
            <w:shd w:val="clear" w:color="auto" w:fill="D9D9D9" w:themeFill="background1" w:themeFillShade="D9"/>
          </w:tcPr>
          <w:p w14:paraId="5F18C736" w14:textId="370E896A" w:rsidR="00791307" w:rsidRPr="0052209C" w:rsidRDefault="00936AE6" w:rsidP="00D51DE4">
            <w:pPr>
              <w:pStyle w:val="Tabelle"/>
              <w:rPr>
                <w:rFonts w:ascii="Avenir Book" w:hAnsi="Avenir Book"/>
                <w:b/>
                <w:bCs/>
              </w:rPr>
            </w:pPr>
            <w:r>
              <w:rPr>
                <w:rFonts w:ascii="Avenir Book" w:hAnsi="Avenir Book"/>
                <w:b/>
                <w:bCs/>
              </w:rPr>
              <w:t>(</w:t>
            </w:r>
            <w:r w:rsidR="00791307" w:rsidRPr="0052209C">
              <w:rPr>
                <w:rFonts w:ascii="Avenir Book" w:hAnsi="Avenir Book"/>
                <w:b/>
                <w:bCs/>
              </w:rPr>
              <w:t>1. Einleitung</w:t>
            </w:r>
            <w:r>
              <w:rPr>
                <w:rFonts w:ascii="Avenir Book" w:hAnsi="Avenir Book"/>
                <w:b/>
                <w:bCs/>
              </w:rPr>
              <w:t>)</w:t>
            </w:r>
          </w:p>
          <w:p w14:paraId="549F564E" w14:textId="77777777" w:rsidR="00791307" w:rsidRPr="0052209C" w:rsidRDefault="00791307" w:rsidP="00D51DE4">
            <w:pPr>
              <w:pStyle w:val="Tabelle"/>
              <w:rPr>
                <w:rFonts w:ascii="Avenir Book" w:hAnsi="Avenir Book"/>
                <w:b/>
                <w:bCs/>
              </w:rPr>
            </w:pPr>
          </w:p>
          <w:p w14:paraId="7FBED98E" w14:textId="77777777" w:rsidR="00791307" w:rsidRPr="0052209C" w:rsidRDefault="00791307" w:rsidP="00D51DE4">
            <w:pPr>
              <w:pStyle w:val="Tabelle"/>
              <w:rPr>
                <w:rFonts w:ascii="Avenir Book" w:hAnsi="Avenir Book"/>
                <w:b/>
                <w:bCs/>
              </w:rPr>
            </w:pPr>
            <w:r>
              <w:rPr>
                <w:rFonts w:ascii="Avenir Book" w:hAnsi="Avenir Book"/>
                <w:b/>
                <w:bCs/>
              </w:rPr>
              <w:t>5</w:t>
            </w:r>
            <w:r w:rsidRPr="0052209C">
              <w:rPr>
                <w:rFonts w:ascii="Avenir Book" w:hAnsi="Avenir Book"/>
                <w:b/>
                <w:bCs/>
              </w:rPr>
              <w:t>‘</w:t>
            </w:r>
          </w:p>
        </w:tc>
        <w:tc>
          <w:tcPr>
            <w:tcW w:w="2027" w:type="pct"/>
            <w:gridSpan w:val="4"/>
            <w:shd w:val="clear" w:color="auto" w:fill="auto"/>
          </w:tcPr>
          <w:p w14:paraId="6140F032" w14:textId="77777777" w:rsidR="00791307" w:rsidRDefault="00791307" w:rsidP="00D51DE4">
            <w:pPr>
              <w:pStyle w:val="Tabelle"/>
              <w:rPr>
                <w:rFonts w:ascii="Avenir Book" w:hAnsi="Avenir Book"/>
              </w:rPr>
            </w:pPr>
            <w:r>
              <w:rPr>
                <w:rFonts w:ascii="Avenir Book" w:hAnsi="Avenir Book"/>
              </w:rPr>
              <w:t>Kurz das in der letzten Stunde behandelte wiederholen und dann das Arbeitsblatt verteilen.</w:t>
            </w:r>
          </w:p>
          <w:p w14:paraId="58A9A69D" w14:textId="77777777" w:rsidR="00936AE6" w:rsidRDefault="00936AE6" w:rsidP="00D51DE4">
            <w:pPr>
              <w:pStyle w:val="Tabelle"/>
              <w:rPr>
                <w:rFonts w:ascii="Avenir Book" w:hAnsi="Avenir Book"/>
              </w:rPr>
            </w:pPr>
          </w:p>
          <w:p w14:paraId="57AD1A04" w14:textId="20B6751B" w:rsidR="00936AE6" w:rsidRPr="0052209C" w:rsidRDefault="00936AE6" w:rsidP="00D51DE4">
            <w:pPr>
              <w:pStyle w:val="Tabelle"/>
              <w:rPr>
                <w:rFonts w:ascii="Avenir Book" w:hAnsi="Avenir Book"/>
              </w:rPr>
            </w:pPr>
            <w:r>
              <w:rPr>
                <w:rFonts w:ascii="Avenir Book" w:hAnsi="Avenir Book"/>
              </w:rPr>
              <w:t>Bei Doppelstunde: Überleiten zum neuen Thema</w:t>
            </w:r>
          </w:p>
        </w:tc>
        <w:tc>
          <w:tcPr>
            <w:tcW w:w="768" w:type="pct"/>
          </w:tcPr>
          <w:p w14:paraId="26CBE7FE" w14:textId="1CAE10BC" w:rsidR="00791307" w:rsidRPr="0052209C" w:rsidRDefault="00936AE6" w:rsidP="00D51DE4">
            <w:pPr>
              <w:pStyle w:val="Tabelle"/>
              <w:rPr>
                <w:rFonts w:ascii="Avenir Book" w:hAnsi="Avenir Book"/>
              </w:rPr>
            </w:pPr>
            <w:r>
              <w:rPr>
                <w:rFonts w:ascii="Avenir Book" w:hAnsi="Avenir Book"/>
              </w:rPr>
              <w:t>LV</w:t>
            </w:r>
          </w:p>
        </w:tc>
        <w:tc>
          <w:tcPr>
            <w:tcW w:w="956" w:type="pct"/>
          </w:tcPr>
          <w:p w14:paraId="778FBB42" w14:textId="5CC4C26E" w:rsidR="00791307" w:rsidRPr="0052209C" w:rsidRDefault="00936AE6" w:rsidP="00D51DE4">
            <w:pPr>
              <w:pStyle w:val="Tabelle"/>
              <w:rPr>
                <w:rFonts w:ascii="Avenir Book" w:hAnsi="Avenir Book"/>
              </w:rPr>
            </w:pPr>
            <w:r>
              <w:rPr>
                <w:rFonts w:ascii="Avenir Book" w:hAnsi="Avenir Book"/>
              </w:rPr>
              <w:t>-</w:t>
            </w:r>
          </w:p>
        </w:tc>
        <w:tc>
          <w:tcPr>
            <w:tcW w:w="685" w:type="pct"/>
            <w:gridSpan w:val="2"/>
            <w:shd w:val="clear" w:color="auto" w:fill="auto"/>
          </w:tcPr>
          <w:p w14:paraId="600FD7D3" w14:textId="77777777" w:rsidR="00791307" w:rsidRPr="001805AC" w:rsidRDefault="00791307" w:rsidP="00D51DE4">
            <w:pPr>
              <w:pStyle w:val="Tabelle"/>
              <w:rPr>
                <w:rFonts w:ascii="Avenir Book" w:hAnsi="Avenir Book"/>
              </w:rPr>
            </w:pPr>
          </w:p>
        </w:tc>
      </w:tr>
      <w:tr w:rsidR="00791307" w:rsidRPr="0052209C" w14:paraId="75DB4D14" w14:textId="77777777" w:rsidTr="00D51DE4">
        <w:trPr>
          <w:trHeight w:val="551"/>
        </w:trPr>
        <w:tc>
          <w:tcPr>
            <w:tcW w:w="564" w:type="pct"/>
            <w:shd w:val="clear" w:color="auto" w:fill="D9D9D9" w:themeFill="background1" w:themeFillShade="D9"/>
          </w:tcPr>
          <w:p w14:paraId="1B8CD716" w14:textId="77777777" w:rsidR="00791307" w:rsidRPr="0052209C" w:rsidRDefault="00791307" w:rsidP="00D51DE4">
            <w:pPr>
              <w:pStyle w:val="Tabelle"/>
              <w:rPr>
                <w:rFonts w:ascii="Avenir Book" w:hAnsi="Avenir Book"/>
                <w:b/>
                <w:bCs/>
              </w:rPr>
            </w:pPr>
            <w:r w:rsidRPr="0052209C">
              <w:rPr>
                <w:rFonts w:ascii="Avenir Book" w:hAnsi="Avenir Book"/>
                <w:b/>
                <w:bCs/>
              </w:rPr>
              <w:t>2. Erarbeitung/ Entwicklung</w:t>
            </w:r>
          </w:p>
          <w:p w14:paraId="052421F7" w14:textId="77777777" w:rsidR="00791307" w:rsidRPr="0052209C" w:rsidRDefault="00791307" w:rsidP="00D51DE4">
            <w:pPr>
              <w:pStyle w:val="Tabelle"/>
              <w:rPr>
                <w:rFonts w:ascii="Avenir Book" w:hAnsi="Avenir Book"/>
                <w:b/>
                <w:bCs/>
              </w:rPr>
            </w:pPr>
          </w:p>
          <w:p w14:paraId="5637B255" w14:textId="77777777" w:rsidR="00791307" w:rsidRPr="0052209C" w:rsidRDefault="00791307" w:rsidP="00D51DE4">
            <w:pPr>
              <w:pStyle w:val="Tabelle"/>
              <w:rPr>
                <w:rFonts w:ascii="Avenir Book" w:hAnsi="Avenir Book"/>
                <w:b/>
                <w:bCs/>
              </w:rPr>
            </w:pPr>
            <w:r>
              <w:rPr>
                <w:rFonts w:ascii="Avenir Book" w:hAnsi="Avenir Book"/>
                <w:b/>
                <w:bCs/>
              </w:rPr>
              <w:t>10</w:t>
            </w:r>
            <w:r w:rsidRPr="0052209C">
              <w:rPr>
                <w:rFonts w:ascii="Avenir Book" w:hAnsi="Avenir Book"/>
                <w:b/>
                <w:bCs/>
              </w:rPr>
              <w:t>’</w:t>
            </w:r>
          </w:p>
        </w:tc>
        <w:tc>
          <w:tcPr>
            <w:tcW w:w="2027" w:type="pct"/>
            <w:gridSpan w:val="4"/>
            <w:shd w:val="clear" w:color="auto" w:fill="auto"/>
          </w:tcPr>
          <w:p w14:paraId="31C14A29" w14:textId="77777777" w:rsidR="00791307" w:rsidRDefault="00791307" w:rsidP="00D51DE4">
            <w:pPr>
              <w:pStyle w:val="Tabelle"/>
              <w:rPr>
                <w:rFonts w:ascii="Avenir Book" w:hAnsi="Avenir Book"/>
              </w:rPr>
            </w:pPr>
            <w:r>
              <w:rPr>
                <w:rFonts w:ascii="Avenir Book" w:hAnsi="Avenir Book"/>
              </w:rPr>
              <w:t>Aufgabe zur Einführung</w:t>
            </w:r>
          </w:p>
          <w:p w14:paraId="5F46D438" w14:textId="77777777" w:rsidR="00791307" w:rsidRPr="0052209C" w:rsidRDefault="00791307" w:rsidP="00D51DE4">
            <w:pPr>
              <w:pStyle w:val="Tabelle"/>
              <w:rPr>
                <w:rFonts w:ascii="Avenir Book" w:hAnsi="Avenir Book"/>
              </w:rPr>
            </w:pPr>
          </w:p>
          <w:p w14:paraId="3B485391" w14:textId="77777777" w:rsidR="00791307" w:rsidRPr="0052209C" w:rsidRDefault="00791307" w:rsidP="00D51DE4">
            <w:pPr>
              <w:pStyle w:val="Tabelle"/>
              <w:rPr>
                <w:rFonts w:ascii="Avenir Book" w:hAnsi="Avenir Book"/>
              </w:rPr>
            </w:pPr>
            <w:r w:rsidRPr="0052209C">
              <w:rPr>
                <w:rFonts w:ascii="Avenir Book" w:hAnsi="Avenir Book"/>
              </w:rPr>
              <w:t>Aufgabe: Sehen Sie sich auf der Karte die Verteilung der Vulkane an. Was fällt Ihnen auf?</w:t>
            </w:r>
          </w:p>
          <w:p w14:paraId="60BAB8BE" w14:textId="77777777" w:rsidR="00791307" w:rsidRPr="0052209C" w:rsidRDefault="00791307" w:rsidP="00D51DE4">
            <w:pPr>
              <w:pStyle w:val="Tabelle"/>
              <w:rPr>
                <w:rFonts w:ascii="Avenir Book" w:hAnsi="Avenir Book"/>
              </w:rPr>
            </w:pPr>
          </w:p>
          <w:p w14:paraId="764E2D68" w14:textId="77777777" w:rsidR="00791307" w:rsidRPr="0052209C" w:rsidRDefault="00791307" w:rsidP="00D51DE4">
            <w:pPr>
              <w:pStyle w:val="Tabelle"/>
              <w:rPr>
                <w:rFonts w:ascii="Avenir Book" w:hAnsi="Avenir Book"/>
              </w:rPr>
            </w:pPr>
            <w:r w:rsidRPr="0052209C">
              <w:rPr>
                <w:rFonts w:ascii="Avenir Book" w:hAnsi="Avenir Book"/>
              </w:rPr>
              <w:t>Handykompatibilität prüfen</w:t>
            </w:r>
          </w:p>
        </w:tc>
        <w:tc>
          <w:tcPr>
            <w:tcW w:w="768" w:type="pct"/>
          </w:tcPr>
          <w:p w14:paraId="3030ED90" w14:textId="77777777" w:rsidR="00791307" w:rsidRPr="0052209C" w:rsidRDefault="00791307" w:rsidP="00D51DE4">
            <w:pPr>
              <w:pStyle w:val="Tabelle"/>
              <w:rPr>
                <w:rFonts w:ascii="Avenir Book" w:hAnsi="Avenir Book"/>
              </w:rPr>
            </w:pPr>
            <w:r>
              <w:rPr>
                <w:rFonts w:ascii="Avenir Book" w:hAnsi="Avenir Book"/>
              </w:rPr>
              <w:t>Partnerarbeit mit Skript</w:t>
            </w:r>
          </w:p>
        </w:tc>
        <w:tc>
          <w:tcPr>
            <w:tcW w:w="956" w:type="pct"/>
          </w:tcPr>
          <w:p w14:paraId="60166DAD" w14:textId="77777777" w:rsidR="00791307" w:rsidRDefault="00791307" w:rsidP="00D51DE4">
            <w:pPr>
              <w:pStyle w:val="Tabelle"/>
              <w:numPr>
                <w:ilvl w:val="0"/>
                <w:numId w:val="7"/>
              </w:numPr>
              <w:rPr>
                <w:rFonts w:ascii="Avenir Book" w:hAnsi="Avenir Book"/>
              </w:rPr>
            </w:pPr>
            <w:r>
              <w:rPr>
                <w:rFonts w:ascii="Avenir Book" w:hAnsi="Avenir Book"/>
              </w:rPr>
              <w:t>Skript</w:t>
            </w:r>
          </w:p>
          <w:p w14:paraId="577A60CF" w14:textId="77777777" w:rsidR="00791307" w:rsidRPr="005F022B" w:rsidRDefault="00791307" w:rsidP="00D51DE4">
            <w:pPr>
              <w:pStyle w:val="Tabelle"/>
              <w:numPr>
                <w:ilvl w:val="0"/>
                <w:numId w:val="7"/>
              </w:numPr>
              <w:rPr>
                <w:rFonts w:ascii="Avenir Book" w:hAnsi="Avenir Book"/>
              </w:rPr>
            </w:pPr>
            <w:r w:rsidRPr="0052209C">
              <w:rPr>
                <w:rFonts w:ascii="Avenir Book" w:hAnsi="Avenir Book"/>
              </w:rPr>
              <w:t>Karte online (</w:t>
            </w:r>
            <w:hyperlink r:id="rId19" w:history="1">
              <w:r w:rsidRPr="00946A51">
                <w:rPr>
                  <w:rStyle w:val="Hyperlink"/>
                  <w:rFonts w:ascii="Avenir Book" w:hAnsi="Avenir Book"/>
                </w:rPr>
                <w:t>http://vulkan.thierryjoerin.com/</w:t>
              </w:r>
            </w:hyperlink>
            <w:r>
              <w:rPr>
                <w:rFonts w:ascii="Avenir Book" w:hAnsi="Avenir Book"/>
              </w:rPr>
              <w:t>) (Karte ist noch nicht fertig)</w:t>
            </w:r>
          </w:p>
          <w:p w14:paraId="0CE0D2AC" w14:textId="77777777" w:rsidR="00791307" w:rsidRPr="0052209C" w:rsidRDefault="00791307" w:rsidP="00D51DE4">
            <w:pPr>
              <w:pStyle w:val="Tabelle"/>
              <w:rPr>
                <w:rFonts w:ascii="Avenir Book" w:hAnsi="Avenir Book"/>
              </w:rPr>
            </w:pPr>
          </w:p>
        </w:tc>
        <w:tc>
          <w:tcPr>
            <w:tcW w:w="685" w:type="pct"/>
            <w:gridSpan w:val="2"/>
            <w:shd w:val="clear" w:color="auto" w:fill="auto"/>
          </w:tcPr>
          <w:p w14:paraId="27FED26C" w14:textId="77777777" w:rsidR="00791307" w:rsidRPr="0052209C" w:rsidRDefault="00791307" w:rsidP="00D51DE4">
            <w:pPr>
              <w:pStyle w:val="Tabelle"/>
              <w:rPr>
                <w:rFonts w:ascii="Avenir Book" w:hAnsi="Avenir Book"/>
              </w:rPr>
            </w:pPr>
          </w:p>
        </w:tc>
      </w:tr>
      <w:tr w:rsidR="00791307" w:rsidRPr="0052209C" w14:paraId="3B8AA711" w14:textId="77777777" w:rsidTr="00D51DE4">
        <w:trPr>
          <w:trHeight w:val="477"/>
        </w:trPr>
        <w:tc>
          <w:tcPr>
            <w:tcW w:w="564" w:type="pct"/>
            <w:shd w:val="clear" w:color="auto" w:fill="D9D9D9" w:themeFill="background1" w:themeFillShade="D9"/>
          </w:tcPr>
          <w:p w14:paraId="7928DBEB" w14:textId="77777777" w:rsidR="00791307" w:rsidRPr="0052209C" w:rsidRDefault="00791307" w:rsidP="00D51DE4">
            <w:pPr>
              <w:pStyle w:val="Tabelle"/>
              <w:rPr>
                <w:rFonts w:ascii="Avenir Book" w:hAnsi="Avenir Book"/>
                <w:b/>
                <w:bCs/>
              </w:rPr>
            </w:pPr>
            <w:r w:rsidRPr="0052209C">
              <w:rPr>
                <w:rFonts w:ascii="Avenir Book" w:hAnsi="Avenir Book"/>
                <w:b/>
                <w:bCs/>
              </w:rPr>
              <w:t>3. Verarbeitung/ Anwendung</w:t>
            </w:r>
          </w:p>
          <w:p w14:paraId="2F89B6B1" w14:textId="77777777" w:rsidR="00791307" w:rsidRPr="0052209C" w:rsidRDefault="00791307" w:rsidP="00D51DE4">
            <w:pPr>
              <w:pStyle w:val="Tabelle"/>
              <w:rPr>
                <w:rFonts w:ascii="Avenir Book" w:hAnsi="Avenir Book"/>
                <w:b/>
                <w:bCs/>
              </w:rPr>
            </w:pPr>
          </w:p>
          <w:p w14:paraId="51326291" w14:textId="77777777" w:rsidR="00791307" w:rsidRPr="0052209C" w:rsidRDefault="00791307" w:rsidP="00D51DE4">
            <w:pPr>
              <w:pStyle w:val="Tabelle"/>
              <w:rPr>
                <w:rFonts w:ascii="Avenir Book" w:hAnsi="Avenir Book"/>
                <w:b/>
                <w:bCs/>
              </w:rPr>
            </w:pPr>
          </w:p>
        </w:tc>
        <w:tc>
          <w:tcPr>
            <w:tcW w:w="2027" w:type="pct"/>
            <w:gridSpan w:val="4"/>
            <w:shd w:val="clear" w:color="auto" w:fill="auto"/>
          </w:tcPr>
          <w:p w14:paraId="14FC2C58" w14:textId="77777777" w:rsidR="00791307" w:rsidRDefault="00791307" w:rsidP="00D51DE4">
            <w:pPr>
              <w:pStyle w:val="Tabelle"/>
              <w:numPr>
                <w:ilvl w:val="0"/>
                <w:numId w:val="7"/>
              </w:numPr>
              <w:rPr>
                <w:rFonts w:ascii="Avenir Book" w:hAnsi="Avenir Book"/>
              </w:rPr>
            </w:pPr>
            <w:r>
              <w:rPr>
                <w:rFonts w:ascii="Avenir Book" w:hAnsi="Avenir Book"/>
              </w:rPr>
              <w:t>Aufgaben besprechen</w:t>
            </w:r>
          </w:p>
          <w:p w14:paraId="293DF361" w14:textId="77777777" w:rsidR="00791307" w:rsidRDefault="00791307" w:rsidP="00D51DE4">
            <w:pPr>
              <w:pStyle w:val="Tabelle"/>
              <w:rPr>
                <w:rFonts w:ascii="Avenir Book" w:hAnsi="Avenir Book"/>
              </w:rPr>
            </w:pPr>
          </w:p>
          <w:p w14:paraId="48AE87AF" w14:textId="77777777" w:rsidR="00791307" w:rsidRPr="007B7A45" w:rsidRDefault="00791307" w:rsidP="00D51DE4">
            <w:pPr>
              <w:pStyle w:val="Tabelle"/>
              <w:numPr>
                <w:ilvl w:val="0"/>
                <w:numId w:val="7"/>
              </w:numPr>
              <w:rPr>
                <w:rFonts w:ascii="Avenir Book" w:hAnsi="Avenir Book"/>
              </w:rPr>
            </w:pPr>
            <w:r>
              <w:rPr>
                <w:rFonts w:ascii="Avenir Book" w:hAnsi="Avenir Book"/>
              </w:rPr>
              <w:t>Lehrvortrag über die verschiedenen Arten</w:t>
            </w:r>
          </w:p>
        </w:tc>
        <w:tc>
          <w:tcPr>
            <w:tcW w:w="768" w:type="pct"/>
          </w:tcPr>
          <w:p w14:paraId="6A982E4C" w14:textId="77777777" w:rsidR="00791307" w:rsidRPr="0052209C" w:rsidRDefault="00791307" w:rsidP="00D51DE4">
            <w:pPr>
              <w:pStyle w:val="Tabelle"/>
              <w:rPr>
                <w:rFonts w:ascii="Avenir Book" w:hAnsi="Avenir Book"/>
              </w:rPr>
            </w:pPr>
            <w:r>
              <w:rPr>
                <w:rFonts w:ascii="Avenir Book" w:hAnsi="Avenir Book"/>
              </w:rPr>
              <w:t>LV</w:t>
            </w:r>
          </w:p>
        </w:tc>
        <w:tc>
          <w:tcPr>
            <w:tcW w:w="956" w:type="pct"/>
          </w:tcPr>
          <w:p w14:paraId="6B34FEC3" w14:textId="77777777" w:rsidR="00791307" w:rsidRPr="0052209C" w:rsidRDefault="00791307" w:rsidP="00D51DE4">
            <w:pPr>
              <w:pStyle w:val="Tabelle"/>
              <w:rPr>
                <w:rFonts w:ascii="Avenir Book" w:hAnsi="Avenir Book"/>
              </w:rPr>
            </w:pPr>
          </w:p>
        </w:tc>
        <w:tc>
          <w:tcPr>
            <w:tcW w:w="685" w:type="pct"/>
            <w:gridSpan w:val="2"/>
            <w:shd w:val="clear" w:color="auto" w:fill="auto"/>
          </w:tcPr>
          <w:p w14:paraId="6B1E60EB" w14:textId="77777777" w:rsidR="00791307" w:rsidRPr="0052209C" w:rsidRDefault="00791307" w:rsidP="00D51DE4">
            <w:pPr>
              <w:pStyle w:val="Tabelle"/>
              <w:rPr>
                <w:rFonts w:ascii="Avenir Book" w:hAnsi="Avenir Book"/>
              </w:rPr>
            </w:pPr>
            <w:r w:rsidRPr="0052209C">
              <w:rPr>
                <w:rFonts w:ascii="Avenir Book" w:hAnsi="Avenir Book"/>
              </w:rPr>
              <w:t>Skript:</w:t>
            </w:r>
          </w:p>
          <w:p w14:paraId="07790EBC" w14:textId="77777777" w:rsidR="00791307" w:rsidRPr="0052209C" w:rsidRDefault="00791307" w:rsidP="00D51DE4">
            <w:pPr>
              <w:pStyle w:val="Tabelle"/>
              <w:numPr>
                <w:ilvl w:val="0"/>
                <w:numId w:val="7"/>
              </w:numPr>
              <w:rPr>
                <w:rFonts w:ascii="Avenir Book" w:hAnsi="Avenir Book"/>
              </w:rPr>
            </w:pPr>
            <w:r w:rsidRPr="0052209C">
              <w:rPr>
                <w:rFonts w:ascii="Avenir Book" w:hAnsi="Avenir Book"/>
              </w:rPr>
              <w:t>Fragen aufstellen</w:t>
            </w:r>
          </w:p>
          <w:p w14:paraId="4A370369" w14:textId="77777777" w:rsidR="00791307" w:rsidRPr="0052209C" w:rsidRDefault="00791307" w:rsidP="00D51DE4">
            <w:pPr>
              <w:pStyle w:val="Tabelle"/>
              <w:numPr>
                <w:ilvl w:val="0"/>
                <w:numId w:val="7"/>
              </w:numPr>
              <w:rPr>
                <w:rFonts w:ascii="Avenir Book" w:hAnsi="Avenir Book"/>
              </w:rPr>
            </w:pPr>
            <w:r w:rsidRPr="0052209C">
              <w:rPr>
                <w:rFonts w:ascii="Avenir Book" w:hAnsi="Avenir Book"/>
              </w:rPr>
              <w:t>Hilfstexte dazuschreiben</w:t>
            </w:r>
          </w:p>
        </w:tc>
      </w:tr>
      <w:tr w:rsidR="00791307" w:rsidRPr="0052209C" w14:paraId="2693BADE" w14:textId="77777777" w:rsidTr="00D51DE4">
        <w:trPr>
          <w:trHeight w:val="260"/>
        </w:trPr>
        <w:tc>
          <w:tcPr>
            <w:tcW w:w="564" w:type="pct"/>
            <w:shd w:val="clear" w:color="auto" w:fill="D9D9D9" w:themeFill="background1" w:themeFillShade="D9"/>
          </w:tcPr>
          <w:p w14:paraId="5137FB6F" w14:textId="77777777" w:rsidR="00791307" w:rsidRPr="0052209C" w:rsidRDefault="00791307" w:rsidP="00D51DE4">
            <w:pPr>
              <w:pStyle w:val="Tabelle"/>
              <w:rPr>
                <w:rFonts w:ascii="Avenir Book" w:hAnsi="Avenir Book"/>
                <w:b/>
                <w:bCs/>
              </w:rPr>
            </w:pPr>
            <w:r w:rsidRPr="0052209C">
              <w:rPr>
                <w:rFonts w:ascii="Avenir Book" w:hAnsi="Avenir Book"/>
                <w:b/>
                <w:bCs/>
              </w:rPr>
              <w:t>4. Auswertung/ Sicherung</w:t>
            </w:r>
          </w:p>
          <w:p w14:paraId="6BB5BD5E" w14:textId="77777777" w:rsidR="00791307" w:rsidRPr="0052209C" w:rsidRDefault="00791307" w:rsidP="00D51DE4">
            <w:pPr>
              <w:pStyle w:val="Tabelle"/>
              <w:rPr>
                <w:rFonts w:ascii="Avenir Book" w:hAnsi="Avenir Book"/>
                <w:b/>
                <w:bCs/>
              </w:rPr>
            </w:pPr>
          </w:p>
          <w:p w14:paraId="362EBC81" w14:textId="77777777" w:rsidR="00791307" w:rsidRPr="0052209C" w:rsidRDefault="00791307" w:rsidP="00D51DE4">
            <w:pPr>
              <w:pStyle w:val="Tabelle"/>
              <w:rPr>
                <w:rFonts w:ascii="Avenir Book" w:hAnsi="Avenir Book"/>
                <w:b/>
                <w:bCs/>
              </w:rPr>
            </w:pPr>
            <w:r w:rsidRPr="0052209C">
              <w:rPr>
                <w:rFonts w:ascii="Avenir Book" w:hAnsi="Avenir Book"/>
                <w:b/>
                <w:bCs/>
              </w:rPr>
              <w:t>10’</w:t>
            </w:r>
          </w:p>
        </w:tc>
        <w:tc>
          <w:tcPr>
            <w:tcW w:w="2027" w:type="pct"/>
            <w:gridSpan w:val="4"/>
            <w:shd w:val="clear" w:color="auto" w:fill="auto"/>
          </w:tcPr>
          <w:p w14:paraId="3A02765B" w14:textId="77777777" w:rsidR="00791307" w:rsidRPr="0052209C" w:rsidRDefault="00791307" w:rsidP="00D51DE4">
            <w:pPr>
              <w:pStyle w:val="Tabelle"/>
              <w:rPr>
                <w:rFonts w:ascii="Avenir Book" w:hAnsi="Avenir Book"/>
              </w:rPr>
            </w:pPr>
            <w:r w:rsidRPr="0052209C">
              <w:rPr>
                <w:rFonts w:ascii="Avenir Book" w:hAnsi="Avenir Book"/>
              </w:rPr>
              <w:t>Repetition des Gelernten:</w:t>
            </w:r>
          </w:p>
          <w:p w14:paraId="0B836491" w14:textId="77777777" w:rsidR="00791307" w:rsidRPr="0052209C" w:rsidRDefault="00791307" w:rsidP="00D51DE4">
            <w:pPr>
              <w:pStyle w:val="Tabelle"/>
              <w:numPr>
                <w:ilvl w:val="0"/>
                <w:numId w:val="7"/>
              </w:numPr>
              <w:rPr>
                <w:rFonts w:ascii="Avenir Book" w:hAnsi="Avenir Book"/>
              </w:rPr>
            </w:pPr>
            <w:r w:rsidRPr="0052209C">
              <w:rPr>
                <w:rFonts w:ascii="Avenir Book" w:hAnsi="Avenir Book"/>
              </w:rPr>
              <w:t>Ausbruchsarten explosiv/effusiv</w:t>
            </w:r>
          </w:p>
          <w:p w14:paraId="4AB5CA8B" w14:textId="77777777" w:rsidR="00791307" w:rsidRPr="0052209C" w:rsidRDefault="00791307" w:rsidP="00D51DE4">
            <w:pPr>
              <w:pStyle w:val="Tabelle"/>
              <w:numPr>
                <w:ilvl w:val="0"/>
                <w:numId w:val="7"/>
              </w:numPr>
              <w:rPr>
                <w:rFonts w:ascii="Avenir Book" w:hAnsi="Avenir Book"/>
              </w:rPr>
            </w:pPr>
            <w:r>
              <w:rPr>
                <w:rFonts w:ascii="Avenir Book" w:hAnsi="Avenir Book"/>
              </w:rPr>
              <w:t>Magmatische Differentiation</w:t>
            </w:r>
          </w:p>
        </w:tc>
        <w:tc>
          <w:tcPr>
            <w:tcW w:w="768" w:type="pct"/>
          </w:tcPr>
          <w:p w14:paraId="3B28155B" w14:textId="77777777" w:rsidR="00791307" w:rsidRPr="0052209C" w:rsidRDefault="00791307" w:rsidP="00D51DE4">
            <w:pPr>
              <w:pStyle w:val="Tabelle"/>
              <w:rPr>
                <w:rFonts w:ascii="Avenir Book" w:hAnsi="Avenir Book"/>
              </w:rPr>
            </w:pPr>
          </w:p>
        </w:tc>
        <w:tc>
          <w:tcPr>
            <w:tcW w:w="956" w:type="pct"/>
          </w:tcPr>
          <w:p w14:paraId="0BC81C41" w14:textId="77777777" w:rsidR="00791307" w:rsidRPr="0052209C" w:rsidRDefault="00791307" w:rsidP="00D51DE4">
            <w:pPr>
              <w:pStyle w:val="Tabelle"/>
              <w:rPr>
                <w:rFonts w:ascii="Avenir Book" w:hAnsi="Avenir Book"/>
              </w:rPr>
            </w:pPr>
          </w:p>
        </w:tc>
        <w:tc>
          <w:tcPr>
            <w:tcW w:w="685" w:type="pct"/>
            <w:gridSpan w:val="2"/>
            <w:shd w:val="clear" w:color="auto" w:fill="auto"/>
          </w:tcPr>
          <w:p w14:paraId="16F09513" w14:textId="77777777" w:rsidR="00791307" w:rsidRPr="0052209C" w:rsidRDefault="00791307" w:rsidP="00D51DE4">
            <w:pPr>
              <w:pStyle w:val="Tabelle"/>
              <w:rPr>
                <w:rFonts w:ascii="Avenir Book" w:hAnsi="Avenir Book"/>
              </w:rPr>
            </w:pPr>
          </w:p>
        </w:tc>
      </w:tr>
      <w:tr w:rsidR="00791307" w:rsidRPr="0052209C" w14:paraId="723F3A09" w14:textId="77777777" w:rsidTr="00D51DE4">
        <w:trPr>
          <w:trHeight w:val="60"/>
        </w:trPr>
        <w:tc>
          <w:tcPr>
            <w:tcW w:w="564" w:type="pct"/>
            <w:shd w:val="clear" w:color="auto" w:fill="D9D9D9" w:themeFill="background1" w:themeFillShade="D9"/>
          </w:tcPr>
          <w:p w14:paraId="0C749CA3" w14:textId="77777777" w:rsidR="00791307" w:rsidRPr="0052209C" w:rsidRDefault="00791307" w:rsidP="00D51DE4">
            <w:pPr>
              <w:pStyle w:val="Tabelle"/>
              <w:rPr>
                <w:rFonts w:ascii="Avenir Book" w:hAnsi="Avenir Book"/>
                <w:b/>
                <w:bCs/>
              </w:rPr>
            </w:pPr>
            <w:r w:rsidRPr="0052209C">
              <w:rPr>
                <w:rFonts w:ascii="Avenir Book" w:hAnsi="Avenir Book"/>
                <w:b/>
                <w:bCs/>
              </w:rPr>
              <w:t xml:space="preserve">5. Abschluss </w:t>
            </w:r>
          </w:p>
          <w:p w14:paraId="70A9BF5A" w14:textId="77777777" w:rsidR="00791307" w:rsidRPr="0052209C" w:rsidRDefault="00791307" w:rsidP="00D51DE4">
            <w:pPr>
              <w:pStyle w:val="Tabelle"/>
              <w:rPr>
                <w:rFonts w:ascii="Avenir Book" w:hAnsi="Avenir Book"/>
                <w:b/>
                <w:bCs/>
              </w:rPr>
            </w:pPr>
          </w:p>
          <w:p w14:paraId="3B1ECAFE" w14:textId="77777777" w:rsidR="00791307" w:rsidRPr="0052209C" w:rsidRDefault="00791307" w:rsidP="00D51DE4">
            <w:pPr>
              <w:pStyle w:val="Tabelle"/>
              <w:rPr>
                <w:rFonts w:ascii="Avenir Book" w:hAnsi="Avenir Book"/>
                <w:b/>
                <w:bCs/>
              </w:rPr>
            </w:pPr>
            <w:r w:rsidRPr="0052209C">
              <w:rPr>
                <w:rFonts w:ascii="Avenir Book" w:hAnsi="Avenir Book"/>
                <w:b/>
                <w:bCs/>
              </w:rPr>
              <w:t>5’</w:t>
            </w:r>
          </w:p>
        </w:tc>
        <w:tc>
          <w:tcPr>
            <w:tcW w:w="2027" w:type="pct"/>
            <w:gridSpan w:val="4"/>
            <w:shd w:val="clear" w:color="auto" w:fill="auto"/>
          </w:tcPr>
          <w:p w14:paraId="275E504F" w14:textId="77777777" w:rsidR="00791307" w:rsidRPr="0052209C" w:rsidRDefault="00791307" w:rsidP="00D51DE4">
            <w:pPr>
              <w:pStyle w:val="Tabelle"/>
              <w:rPr>
                <w:rFonts w:ascii="Avenir Book" w:hAnsi="Avenir Book"/>
              </w:rPr>
            </w:pPr>
            <w:r w:rsidRPr="0052209C">
              <w:rPr>
                <w:rFonts w:ascii="Avenir Book" w:hAnsi="Avenir Book"/>
              </w:rPr>
              <w:t>Ausblick auf Gesteinsarten (magmatische Gesteine), falls Zeit schon den Gesteinskreislauf abfragen.</w:t>
            </w:r>
          </w:p>
        </w:tc>
        <w:tc>
          <w:tcPr>
            <w:tcW w:w="768" w:type="pct"/>
          </w:tcPr>
          <w:p w14:paraId="683BBEF6" w14:textId="77777777" w:rsidR="00791307" w:rsidRPr="0052209C" w:rsidRDefault="00791307" w:rsidP="00D51DE4">
            <w:pPr>
              <w:pStyle w:val="Tabelle"/>
              <w:rPr>
                <w:rFonts w:ascii="Avenir Book" w:hAnsi="Avenir Book"/>
              </w:rPr>
            </w:pPr>
          </w:p>
        </w:tc>
        <w:tc>
          <w:tcPr>
            <w:tcW w:w="956" w:type="pct"/>
          </w:tcPr>
          <w:p w14:paraId="5719E285" w14:textId="77777777" w:rsidR="00791307" w:rsidRPr="0052209C" w:rsidRDefault="00791307" w:rsidP="00D51DE4">
            <w:pPr>
              <w:pStyle w:val="Tabelle"/>
              <w:rPr>
                <w:rFonts w:ascii="Avenir Book" w:hAnsi="Avenir Book"/>
              </w:rPr>
            </w:pPr>
          </w:p>
        </w:tc>
        <w:tc>
          <w:tcPr>
            <w:tcW w:w="685" w:type="pct"/>
            <w:gridSpan w:val="2"/>
          </w:tcPr>
          <w:p w14:paraId="1713EB86" w14:textId="77777777" w:rsidR="00791307" w:rsidRPr="0052209C" w:rsidRDefault="00791307" w:rsidP="00D51DE4">
            <w:pPr>
              <w:pStyle w:val="Tabelle"/>
              <w:rPr>
                <w:rFonts w:ascii="Avenir Book" w:hAnsi="Avenir Book"/>
              </w:rPr>
            </w:pPr>
          </w:p>
        </w:tc>
      </w:tr>
      <w:tr w:rsidR="00791307" w:rsidRPr="0052209C" w14:paraId="6A8812FE" w14:textId="77777777" w:rsidTr="00D51DE4">
        <w:trPr>
          <w:trHeight w:val="520"/>
        </w:trPr>
        <w:tc>
          <w:tcPr>
            <w:tcW w:w="5000" w:type="pct"/>
            <w:gridSpan w:val="9"/>
            <w:shd w:val="clear" w:color="auto" w:fill="D9D9D9" w:themeFill="background1" w:themeFillShade="D9"/>
          </w:tcPr>
          <w:p w14:paraId="7EA25A9C" w14:textId="77777777" w:rsidR="00791307" w:rsidRPr="0052209C" w:rsidRDefault="00791307" w:rsidP="00D51DE4">
            <w:pPr>
              <w:pStyle w:val="Tabelle"/>
              <w:rPr>
                <w:rFonts w:ascii="Avenir Book" w:hAnsi="Avenir Book"/>
              </w:rPr>
            </w:pPr>
            <w:r w:rsidRPr="0052209C">
              <w:rPr>
                <w:rFonts w:ascii="Avenir Book" w:hAnsi="Avenir Book"/>
              </w:rPr>
              <w:t xml:space="preserve">Lernziele:  </w:t>
            </w:r>
          </w:p>
          <w:p w14:paraId="357B0FE1" w14:textId="77777777" w:rsidR="00791307" w:rsidRPr="0052209C" w:rsidRDefault="00791307" w:rsidP="00D51DE4">
            <w:pPr>
              <w:pStyle w:val="Tabelle"/>
              <w:numPr>
                <w:ilvl w:val="0"/>
                <w:numId w:val="7"/>
              </w:numPr>
              <w:rPr>
                <w:rFonts w:ascii="Avenir Book" w:hAnsi="Avenir Book"/>
              </w:rPr>
            </w:pPr>
            <w:r w:rsidRPr="0052209C">
              <w:rPr>
                <w:rFonts w:ascii="Avenir Book" w:hAnsi="Avenir Book"/>
              </w:rPr>
              <w:t>kennen die Verteilung und die Eigenschaften der aktiven Vulkane und können begründen, weshalb Vulkane an diesen Stellen sind.</w:t>
            </w:r>
          </w:p>
          <w:p w14:paraId="4D1CF24B" w14:textId="77777777" w:rsidR="00791307" w:rsidRPr="0052209C" w:rsidRDefault="00791307" w:rsidP="00D51DE4">
            <w:pPr>
              <w:pStyle w:val="Tabelle"/>
              <w:numPr>
                <w:ilvl w:val="0"/>
                <w:numId w:val="7"/>
              </w:numPr>
              <w:rPr>
                <w:rFonts w:ascii="Avenir Book" w:hAnsi="Avenir Book"/>
              </w:rPr>
            </w:pPr>
            <w:r w:rsidRPr="0052209C">
              <w:rPr>
                <w:rFonts w:ascii="Avenir Book" w:hAnsi="Avenir Book"/>
              </w:rPr>
              <w:t>kennen die verschiedenen Vulkanformen (Schicht- und Schildvulkan, Hotspot Vulkane und weitere Untertypen von Vulkanen (z.B. Maar, Gasvulkane, Aschekegel usw.) und wissen welchen Einfluss das Magma auf die Form hat.</w:t>
            </w:r>
          </w:p>
        </w:tc>
      </w:tr>
      <w:tr w:rsidR="00791307" w:rsidRPr="0052209C" w14:paraId="6B845901" w14:textId="77777777" w:rsidTr="00D51DE4">
        <w:trPr>
          <w:trHeight w:val="981"/>
        </w:trPr>
        <w:tc>
          <w:tcPr>
            <w:tcW w:w="564" w:type="pct"/>
          </w:tcPr>
          <w:p w14:paraId="014D7BC2" w14:textId="77777777" w:rsidR="00791307" w:rsidRPr="0052209C" w:rsidRDefault="00791307" w:rsidP="00D51DE4">
            <w:pPr>
              <w:pStyle w:val="Tabelle"/>
              <w:rPr>
                <w:rFonts w:ascii="Avenir Book" w:hAnsi="Avenir Book"/>
              </w:rPr>
            </w:pPr>
            <w:r w:rsidRPr="0052209C">
              <w:rPr>
                <w:rFonts w:ascii="Avenir Book" w:hAnsi="Avenir Book"/>
              </w:rPr>
              <w:t xml:space="preserve">Aktionsformen: </w:t>
            </w:r>
          </w:p>
          <w:p w14:paraId="14918105" w14:textId="77777777" w:rsidR="00791307" w:rsidRPr="0052209C" w:rsidRDefault="00791307" w:rsidP="00D51DE4">
            <w:pPr>
              <w:pStyle w:val="Tabelle"/>
              <w:rPr>
                <w:rFonts w:ascii="Avenir Book" w:hAnsi="Avenir Book"/>
              </w:rPr>
            </w:pPr>
            <w:r w:rsidRPr="0052209C">
              <w:rPr>
                <w:rFonts w:ascii="Avenir Book" w:hAnsi="Avenir Book"/>
              </w:rPr>
              <w:t>EU: erarbeitender Unterricht</w:t>
            </w:r>
          </w:p>
          <w:p w14:paraId="2D0F517E" w14:textId="77777777" w:rsidR="00791307" w:rsidRPr="0052209C" w:rsidRDefault="00791307" w:rsidP="00D51DE4">
            <w:pPr>
              <w:pStyle w:val="Tabelle"/>
              <w:rPr>
                <w:rFonts w:ascii="Avenir Book" w:hAnsi="Avenir Book"/>
              </w:rPr>
            </w:pPr>
            <w:r w:rsidRPr="0052209C">
              <w:rPr>
                <w:rFonts w:ascii="Avenir Book" w:hAnsi="Avenir Book"/>
              </w:rPr>
              <w:t>LV: Lehrvortrag</w:t>
            </w:r>
          </w:p>
          <w:p w14:paraId="3FB6285A" w14:textId="77777777" w:rsidR="00791307" w:rsidRPr="0052209C" w:rsidRDefault="00791307" w:rsidP="00D51DE4">
            <w:pPr>
              <w:pStyle w:val="Tabelle"/>
              <w:rPr>
                <w:rFonts w:ascii="Avenir Book" w:hAnsi="Avenir Book"/>
              </w:rPr>
            </w:pPr>
            <w:r w:rsidRPr="0052209C">
              <w:rPr>
                <w:rFonts w:ascii="Avenir Book" w:hAnsi="Avenir Book"/>
              </w:rPr>
              <w:t>UG: Unterrichtsgespräch</w:t>
            </w:r>
          </w:p>
        </w:tc>
        <w:tc>
          <w:tcPr>
            <w:tcW w:w="542" w:type="pct"/>
          </w:tcPr>
          <w:p w14:paraId="4A36D129" w14:textId="77777777" w:rsidR="00791307" w:rsidRPr="0052209C" w:rsidRDefault="00791307" w:rsidP="00D51DE4">
            <w:pPr>
              <w:pStyle w:val="Tabelle"/>
              <w:rPr>
                <w:rFonts w:ascii="Avenir Book" w:hAnsi="Avenir Book"/>
              </w:rPr>
            </w:pPr>
            <w:r w:rsidRPr="0052209C">
              <w:rPr>
                <w:rFonts w:ascii="Avenir Book" w:hAnsi="Avenir Book"/>
              </w:rPr>
              <w:t>Sozialformen:</w:t>
            </w:r>
          </w:p>
          <w:p w14:paraId="3402E691" w14:textId="77777777" w:rsidR="00791307" w:rsidRPr="0052209C" w:rsidRDefault="00791307" w:rsidP="00D51DE4">
            <w:pPr>
              <w:pStyle w:val="Tabelle"/>
              <w:rPr>
                <w:rFonts w:ascii="Avenir Book" w:hAnsi="Avenir Book"/>
              </w:rPr>
            </w:pPr>
            <w:r w:rsidRPr="0052209C">
              <w:rPr>
                <w:rFonts w:ascii="Avenir Book" w:hAnsi="Avenir Book"/>
              </w:rPr>
              <w:t>EA: Einzelarbeit</w:t>
            </w:r>
          </w:p>
          <w:p w14:paraId="6E5405E4" w14:textId="77777777" w:rsidR="00791307" w:rsidRPr="0052209C" w:rsidRDefault="00791307" w:rsidP="00D51DE4">
            <w:pPr>
              <w:pStyle w:val="Tabelle"/>
              <w:rPr>
                <w:rFonts w:ascii="Avenir Book" w:hAnsi="Avenir Book"/>
              </w:rPr>
            </w:pPr>
            <w:r w:rsidRPr="0052209C">
              <w:rPr>
                <w:rFonts w:ascii="Avenir Book" w:hAnsi="Avenir Book"/>
              </w:rPr>
              <w:t>PA: Partnerarbeit</w:t>
            </w:r>
          </w:p>
          <w:p w14:paraId="2872E507" w14:textId="77777777" w:rsidR="00791307" w:rsidRPr="0052209C" w:rsidRDefault="00791307" w:rsidP="00D51DE4">
            <w:pPr>
              <w:pStyle w:val="Tabelle"/>
              <w:rPr>
                <w:rFonts w:ascii="Avenir Book" w:hAnsi="Avenir Book"/>
              </w:rPr>
            </w:pPr>
            <w:r w:rsidRPr="0052209C">
              <w:rPr>
                <w:rFonts w:ascii="Avenir Book" w:hAnsi="Avenir Book"/>
              </w:rPr>
              <w:t>GA: Gruppenarbeit</w:t>
            </w:r>
          </w:p>
        </w:tc>
        <w:tc>
          <w:tcPr>
            <w:tcW w:w="555" w:type="pct"/>
          </w:tcPr>
          <w:p w14:paraId="5AC91848" w14:textId="77777777" w:rsidR="00791307" w:rsidRPr="0052209C" w:rsidRDefault="00791307" w:rsidP="00D51DE4">
            <w:pPr>
              <w:pStyle w:val="Tabelle"/>
              <w:rPr>
                <w:rFonts w:ascii="Avenir Book" w:hAnsi="Avenir Book"/>
              </w:rPr>
            </w:pPr>
            <w:r w:rsidRPr="0052209C">
              <w:rPr>
                <w:rFonts w:ascii="Avenir Book" w:hAnsi="Avenir Book"/>
              </w:rPr>
              <w:t>Lernformen:</w:t>
            </w:r>
          </w:p>
          <w:p w14:paraId="6FB55AB8" w14:textId="77777777" w:rsidR="00791307" w:rsidRPr="0052209C" w:rsidRDefault="00791307" w:rsidP="00D51DE4">
            <w:pPr>
              <w:pStyle w:val="Tabelle"/>
              <w:rPr>
                <w:rFonts w:ascii="Avenir Book" w:hAnsi="Avenir Book"/>
              </w:rPr>
            </w:pPr>
            <w:r w:rsidRPr="0052209C">
              <w:rPr>
                <w:rFonts w:ascii="Avenir Book" w:hAnsi="Avenir Book"/>
              </w:rPr>
              <w:t>LA: Lernaufgabe</w:t>
            </w:r>
          </w:p>
          <w:p w14:paraId="1B663982" w14:textId="77777777" w:rsidR="00791307" w:rsidRPr="0052209C" w:rsidRDefault="00791307" w:rsidP="00D51DE4">
            <w:pPr>
              <w:pStyle w:val="Tabelle"/>
              <w:rPr>
                <w:rFonts w:ascii="Avenir Book" w:hAnsi="Avenir Book"/>
              </w:rPr>
            </w:pPr>
            <w:r w:rsidRPr="0052209C">
              <w:rPr>
                <w:rFonts w:ascii="Avenir Book" w:hAnsi="Avenir Book"/>
              </w:rPr>
              <w:t>HA: Hausaufgabe</w:t>
            </w:r>
          </w:p>
          <w:p w14:paraId="3BB90306" w14:textId="77777777" w:rsidR="00791307" w:rsidRPr="0052209C" w:rsidRDefault="00791307" w:rsidP="00D51DE4">
            <w:pPr>
              <w:pStyle w:val="Tabelle"/>
              <w:rPr>
                <w:rFonts w:ascii="Avenir Book" w:hAnsi="Avenir Book"/>
              </w:rPr>
            </w:pPr>
            <w:r w:rsidRPr="0052209C">
              <w:rPr>
                <w:rFonts w:ascii="Avenir Book" w:hAnsi="Avenir Book"/>
              </w:rPr>
              <w:t>SP: Schülerpräsentation</w:t>
            </w:r>
          </w:p>
        </w:tc>
        <w:tc>
          <w:tcPr>
            <w:tcW w:w="890" w:type="pct"/>
            <w:tcBorders>
              <w:right w:val="nil"/>
            </w:tcBorders>
          </w:tcPr>
          <w:p w14:paraId="43B5CC01" w14:textId="77777777" w:rsidR="00791307" w:rsidRPr="0052209C" w:rsidRDefault="00791307" w:rsidP="00D51DE4">
            <w:pPr>
              <w:pStyle w:val="Tabelle"/>
              <w:rPr>
                <w:rFonts w:ascii="Avenir Book" w:hAnsi="Avenir Book"/>
              </w:rPr>
            </w:pPr>
            <w:r w:rsidRPr="0052209C">
              <w:rPr>
                <w:rFonts w:ascii="Avenir Book" w:hAnsi="Avenir Book"/>
              </w:rPr>
              <w:t>Medien:</w:t>
            </w:r>
          </w:p>
          <w:p w14:paraId="30601F80" w14:textId="77777777" w:rsidR="00791307" w:rsidRPr="0052209C" w:rsidRDefault="00791307" w:rsidP="00D51DE4">
            <w:pPr>
              <w:pStyle w:val="Tabelle"/>
              <w:rPr>
                <w:rFonts w:ascii="Avenir Book" w:hAnsi="Avenir Book"/>
              </w:rPr>
            </w:pPr>
            <w:r w:rsidRPr="0052209C">
              <w:rPr>
                <w:rFonts w:ascii="Avenir Book" w:hAnsi="Avenir Book"/>
              </w:rPr>
              <w:t>AB: Arbeitsblatt</w:t>
            </w:r>
          </w:p>
          <w:p w14:paraId="72A542DF" w14:textId="77777777" w:rsidR="00791307" w:rsidRPr="0052209C" w:rsidRDefault="00791307" w:rsidP="00D51DE4">
            <w:pPr>
              <w:pStyle w:val="Tabelle"/>
              <w:rPr>
                <w:rFonts w:ascii="Avenir Book" w:hAnsi="Avenir Book"/>
              </w:rPr>
            </w:pPr>
            <w:r w:rsidRPr="0052209C">
              <w:rPr>
                <w:rFonts w:ascii="Avenir Book" w:hAnsi="Avenir Book"/>
              </w:rPr>
              <w:t xml:space="preserve">FO: Folie </w:t>
            </w:r>
          </w:p>
          <w:p w14:paraId="490348E4" w14:textId="77777777" w:rsidR="00791307" w:rsidRPr="0052209C" w:rsidRDefault="00791307" w:rsidP="00D51DE4">
            <w:pPr>
              <w:pStyle w:val="Tabelle"/>
              <w:rPr>
                <w:rFonts w:ascii="Avenir Book" w:hAnsi="Avenir Book"/>
              </w:rPr>
            </w:pPr>
            <w:r w:rsidRPr="0052209C">
              <w:rPr>
                <w:rFonts w:ascii="Avenir Book" w:hAnsi="Avenir Book"/>
              </w:rPr>
              <w:t>WT: Wandtafel</w:t>
            </w:r>
          </w:p>
        </w:tc>
        <w:tc>
          <w:tcPr>
            <w:tcW w:w="1947" w:type="pct"/>
            <w:gridSpan w:val="4"/>
            <w:tcBorders>
              <w:left w:val="nil"/>
              <w:right w:val="nil"/>
            </w:tcBorders>
          </w:tcPr>
          <w:p w14:paraId="1E10319D" w14:textId="77777777" w:rsidR="00791307" w:rsidRPr="0052209C" w:rsidRDefault="00791307" w:rsidP="00D51DE4">
            <w:pPr>
              <w:pStyle w:val="Tabelle"/>
              <w:rPr>
                <w:rFonts w:ascii="Avenir Book" w:hAnsi="Avenir Book"/>
              </w:rPr>
            </w:pPr>
            <w:r w:rsidRPr="0052209C">
              <w:rPr>
                <w:rFonts w:ascii="Avenir Book" w:hAnsi="Avenir Book"/>
              </w:rPr>
              <w:t>BI: Bild</w:t>
            </w:r>
          </w:p>
          <w:p w14:paraId="6E4C2541" w14:textId="77777777" w:rsidR="00791307" w:rsidRPr="0052209C" w:rsidRDefault="00791307" w:rsidP="00D51DE4">
            <w:pPr>
              <w:pStyle w:val="Tabelle"/>
              <w:rPr>
                <w:rFonts w:ascii="Avenir Book" w:hAnsi="Avenir Book"/>
              </w:rPr>
            </w:pPr>
            <w:r w:rsidRPr="0052209C">
              <w:rPr>
                <w:rFonts w:ascii="Avenir Book" w:hAnsi="Avenir Book"/>
              </w:rPr>
              <w:t>FI: Film, Video, DVD</w:t>
            </w:r>
          </w:p>
          <w:p w14:paraId="7A3E2AEB" w14:textId="77777777" w:rsidR="00791307" w:rsidRPr="0052209C" w:rsidRDefault="00791307" w:rsidP="00D51DE4">
            <w:pPr>
              <w:pStyle w:val="Tabelle"/>
              <w:rPr>
                <w:rFonts w:ascii="Avenir Book" w:hAnsi="Avenir Book"/>
              </w:rPr>
            </w:pPr>
            <w:r w:rsidRPr="0052209C">
              <w:rPr>
                <w:rFonts w:ascii="Avenir Book" w:hAnsi="Avenir Book"/>
              </w:rPr>
              <w:t>KA: Karte</w:t>
            </w:r>
          </w:p>
          <w:p w14:paraId="3E016066" w14:textId="77777777" w:rsidR="00791307" w:rsidRPr="0052209C" w:rsidRDefault="00791307" w:rsidP="00D51DE4">
            <w:pPr>
              <w:pStyle w:val="Tabelle"/>
              <w:rPr>
                <w:rFonts w:ascii="Avenir Book" w:hAnsi="Avenir Book"/>
              </w:rPr>
            </w:pPr>
            <w:r w:rsidRPr="0052209C">
              <w:rPr>
                <w:rFonts w:ascii="Avenir Book" w:hAnsi="Avenir Book"/>
              </w:rPr>
              <w:t>WK: Wandkarte</w:t>
            </w:r>
          </w:p>
        </w:tc>
        <w:tc>
          <w:tcPr>
            <w:tcW w:w="502" w:type="pct"/>
            <w:tcBorders>
              <w:left w:val="nil"/>
            </w:tcBorders>
          </w:tcPr>
          <w:p w14:paraId="55DBF99A" w14:textId="77777777" w:rsidR="00791307" w:rsidRPr="0052209C" w:rsidRDefault="00791307" w:rsidP="00D51DE4">
            <w:pPr>
              <w:pStyle w:val="Tabelle"/>
              <w:rPr>
                <w:rFonts w:ascii="Avenir Book" w:hAnsi="Avenir Book"/>
              </w:rPr>
            </w:pPr>
            <w:r w:rsidRPr="0052209C">
              <w:rPr>
                <w:rFonts w:ascii="Avenir Book" w:hAnsi="Avenir Book"/>
              </w:rPr>
              <w:t>HRP: Hellraumprojektor</w:t>
            </w:r>
          </w:p>
          <w:p w14:paraId="73036CE6" w14:textId="77777777" w:rsidR="00791307" w:rsidRPr="0052209C" w:rsidRDefault="00791307" w:rsidP="00D51DE4">
            <w:pPr>
              <w:pStyle w:val="Tabelle"/>
              <w:rPr>
                <w:rFonts w:ascii="Avenir Book" w:hAnsi="Avenir Book"/>
              </w:rPr>
            </w:pPr>
            <w:r w:rsidRPr="0052209C">
              <w:rPr>
                <w:rFonts w:ascii="Avenir Book" w:hAnsi="Avenir Book"/>
              </w:rPr>
              <w:t xml:space="preserve">CB: Computer und </w:t>
            </w:r>
            <w:proofErr w:type="spellStart"/>
            <w:r w:rsidRPr="0052209C">
              <w:rPr>
                <w:rFonts w:ascii="Avenir Book" w:hAnsi="Avenir Book"/>
              </w:rPr>
              <w:t>Beamer</w:t>
            </w:r>
            <w:proofErr w:type="spellEnd"/>
          </w:p>
          <w:p w14:paraId="6575993B" w14:textId="77777777" w:rsidR="00791307" w:rsidRPr="0052209C" w:rsidRDefault="00791307" w:rsidP="00D51DE4">
            <w:pPr>
              <w:pStyle w:val="Tabelle"/>
              <w:rPr>
                <w:rFonts w:ascii="Avenir Book" w:hAnsi="Avenir Book"/>
              </w:rPr>
            </w:pPr>
            <w:r w:rsidRPr="0052209C">
              <w:rPr>
                <w:rFonts w:ascii="Avenir Book" w:hAnsi="Avenir Book"/>
              </w:rPr>
              <w:t>TB: CD, Tonband</w:t>
            </w:r>
          </w:p>
        </w:tc>
      </w:tr>
    </w:tbl>
    <w:p w14:paraId="72EB705B" w14:textId="77777777" w:rsidR="00735FC6" w:rsidRPr="0052209C" w:rsidRDefault="00735FC6" w:rsidP="00791307">
      <w:pPr>
        <w:rPr>
          <w:rFonts w:ascii="Avenir Book" w:hAnsi="Avenir Book"/>
        </w:rPr>
      </w:pPr>
    </w:p>
    <w:sectPr w:rsidR="00735FC6" w:rsidRPr="0052209C" w:rsidSect="00791307">
      <w:headerReference w:type="even" r:id="rId20"/>
      <w:headerReference w:type="default" r:id="rId21"/>
      <w:footerReference w:type="even" r:id="rId22"/>
      <w:footerReference w:type="default" r:id="rId23"/>
      <w:headerReference w:type="first" r:id="rId24"/>
      <w:footerReference w:type="first" r:id="rId25"/>
      <w:pgSz w:w="16838" w:h="11906" w:orient="landscape"/>
      <w:pgMar w:top="964" w:right="964" w:bottom="992" w:left="1134" w:header="567"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5FBF9" w14:textId="77777777" w:rsidR="00925AE5" w:rsidRDefault="00925AE5">
      <w:r>
        <w:separator/>
      </w:r>
    </w:p>
  </w:endnote>
  <w:endnote w:type="continuationSeparator" w:id="0">
    <w:p w14:paraId="65C32BE7" w14:textId="77777777" w:rsidR="00925AE5" w:rsidRDefault="0092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altName w:val="﷽﷽﷽﷽﷽﷽﷽﷽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rutiger 47LightCn">
    <w:altName w:val="Athelas"/>
    <w:panose1 w:val="020B0604020202020204"/>
    <w:charset w:val="00"/>
    <w:family w:val="auto"/>
    <w:pitch w:val="variable"/>
    <w:sig w:usb0="03000000" w:usb1="00000000" w:usb2="00000000" w:usb3="00000000" w:csb0="00000001" w:csb1="00000000"/>
  </w:font>
  <w:font w:name="Times">
    <w:altName w:val="﷽﷽﷽﷽﷽﷽﷽﷽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venir Book">
    <w:altName w:val="﷽﷽﷽﷽﷽﷽﷽﷽䅈ପ"/>
    <w:panose1 w:val="02000503020000020003"/>
    <w:charset w:val="00"/>
    <w:family w:val="auto"/>
    <w:pitch w:val="variable"/>
    <w:sig w:usb0="800000AF" w:usb1="5000204A"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8121" w14:textId="77777777" w:rsidR="001805AC" w:rsidRDefault="001805AC" w:rsidP="002A324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994CCE5" w14:textId="77777777" w:rsidR="001805AC" w:rsidRPr="000A6EB8" w:rsidRDefault="00925AE5" w:rsidP="002A3244">
    <w:pPr>
      <w:pStyle w:val="Fuzeile"/>
      <w:ind w:right="360"/>
    </w:pPr>
    <w:hyperlink r:id="rId1" w:history="1">
      <w:r w:rsidR="001805AC" w:rsidRPr="000A6EB8">
        <w:rPr>
          <w:rStyle w:val="Hyperlink"/>
        </w:rPr>
        <w:t>barbara.vettiger@igb.uzh.ch</w:t>
      </w:r>
    </w:hyperlink>
    <w:r w:rsidR="001805AC" w:rsidRPr="000A6EB8">
      <w:t xml:space="preserve">: </w:t>
    </w:r>
    <w:hyperlink r:id="rId2" w:history="1">
      <w:r w:rsidR="001805AC" w:rsidRPr="000A6EB8">
        <w:rPr>
          <w:rStyle w:val="Hyperlink"/>
        </w:rPr>
        <w:t>stefan.hesske@igb.uzh.ch</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D93B2" w14:textId="77777777" w:rsidR="001805AC" w:rsidRPr="001E1E5C" w:rsidRDefault="001805AC" w:rsidP="002A3244">
    <w:pPr>
      <w:pStyle w:val="Fusszeilequer"/>
      <w:tabs>
        <w:tab w:val="clear" w:pos="9781"/>
        <w:tab w:val="left" w:pos="1701"/>
        <w:tab w:val="right" w:pos="9498"/>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4B5B7" w14:textId="77777777" w:rsidR="001805AC" w:rsidRDefault="001805A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2BC8D" w14:textId="77777777" w:rsidR="001805AC" w:rsidRDefault="001805AC" w:rsidP="001B45D7">
    <w:pPr>
      <w:pStyle w:val="Fuzeile"/>
    </w:pPr>
    <w:r>
      <w:t xml:space="preserve">Seite </w:t>
    </w:r>
    <w:r>
      <w:fldChar w:fldCharType="begin"/>
    </w:r>
    <w:r>
      <w:instrText xml:space="preserve"> PAGE  </w:instrText>
    </w:r>
    <w:r>
      <w:fldChar w:fldCharType="separate"/>
    </w:r>
    <w:r>
      <w:rPr>
        <w:noProof/>
      </w:rPr>
      <w:t>13</w:t>
    </w:r>
    <w:r>
      <w:fldChar w:fldCharType="end"/>
    </w:r>
    <w:r>
      <w:t>/</w:t>
    </w:r>
    <w:r>
      <w:fldChar w:fldCharType="begin"/>
    </w:r>
    <w:r>
      <w:instrText xml:space="preserve"> NUMPAGES  </w:instrText>
    </w:r>
    <w:r>
      <w:fldChar w:fldCharType="separate"/>
    </w:r>
    <w:r w:rsidR="007B7A45">
      <w:rPr>
        <w:noProof/>
      </w:rPr>
      <w:t>16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A4E5D" w14:textId="77777777" w:rsidR="001805AC" w:rsidRPr="000A187C" w:rsidRDefault="001805AC" w:rsidP="000A18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FE480" w14:textId="77777777" w:rsidR="00925AE5" w:rsidRDefault="00925AE5">
      <w:r>
        <w:separator/>
      </w:r>
    </w:p>
  </w:footnote>
  <w:footnote w:type="continuationSeparator" w:id="0">
    <w:p w14:paraId="1B519ABC" w14:textId="77777777" w:rsidR="00925AE5" w:rsidRDefault="0092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3B681" w14:textId="77777777" w:rsidR="001805AC" w:rsidRPr="009D7116" w:rsidRDefault="001805AC" w:rsidP="001B45D7">
    <w:pPr>
      <w:pStyle w:val="9-1Universitt"/>
      <w:ind w:left="568" w:firstLine="287"/>
      <w:rPr>
        <w:rFonts w:ascii="Arial" w:hAnsi="Arial"/>
        <w:sz w:val="18"/>
      </w:rPr>
    </w:pPr>
    <w:r>
      <w:rPr>
        <w:rFonts w:ascii="Arial" w:hAnsi="Arial"/>
        <w:noProof/>
        <w:sz w:val="18"/>
        <w:lang w:eastAsia="de-CH"/>
      </w:rPr>
      <w:drawing>
        <wp:anchor distT="0" distB="0" distL="114300" distR="114300" simplePos="0" relativeHeight="251655168" behindDoc="0" locked="0" layoutInCell="1" allowOverlap="1" wp14:anchorId="0749C37D" wp14:editId="07777777">
          <wp:simplePos x="0" y="0"/>
          <wp:positionH relativeFrom="page">
            <wp:posOffset>900430</wp:posOffset>
          </wp:positionH>
          <wp:positionV relativeFrom="page">
            <wp:posOffset>426085</wp:posOffset>
          </wp:positionV>
          <wp:extent cx="254000" cy="254000"/>
          <wp:effectExtent l="0" t="0" r="0" b="0"/>
          <wp:wrapTopAndBottom/>
          <wp:docPr id="6" name="Bild 4" descr="Sieg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Sieg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718C5ECE">
      <w:rPr>
        <w:rFonts w:ascii="Arial" w:hAnsi="Arial"/>
        <w:sz w:val="18"/>
        <w:szCs w:val="18"/>
      </w:rPr>
      <w:t xml:space="preserve">Universität Zürich, Institut für Gymnasial- und Berufspädagogik, FD Geografie   </w:t>
    </w:r>
    <w:r w:rsidRPr="718C5ECE">
      <w:rPr>
        <w:rFonts w:ascii="Arial" w:hAnsi="Arial"/>
        <w:sz w:val="18"/>
        <w:szCs w:val="18"/>
      </w:rPr>
      <w:fldChar w:fldCharType="begin"/>
    </w:r>
    <w:r w:rsidRPr="718C5ECE">
      <w:rPr>
        <w:rFonts w:ascii="Arial" w:hAnsi="Arial"/>
        <w:sz w:val="18"/>
        <w:szCs w:val="18"/>
      </w:rPr>
      <w:instrText>IF</w:instrText>
    </w:r>
    <w:r w:rsidRPr="718C5ECE">
      <w:rPr>
        <w:rFonts w:ascii="Arial" w:hAnsi="Arial"/>
        <w:sz w:val="18"/>
        <w:szCs w:val="18"/>
      </w:rPr>
      <w:fldChar w:fldCharType="begin"/>
    </w:r>
    <w:r w:rsidRPr="718C5ECE">
      <w:rPr>
        <w:rFonts w:ascii="Arial" w:hAnsi="Arial"/>
        <w:sz w:val="18"/>
        <w:szCs w:val="18"/>
      </w:rPr>
      <w:instrText>PAGE</w:instrText>
    </w:r>
    <w:r w:rsidRPr="718C5ECE">
      <w:rPr>
        <w:rFonts w:ascii="Arial" w:hAnsi="Arial"/>
        <w:sz w:val="18"/>
        <w:szCs w:val="18"/>
      </w:rPr>
      <w:fldChar w:fldCharType="separate"/>
    </w:r>
    <w:r w:rsidRPr="718C5ECE">
      <w:rPr>
        <w:rFonts w:ascii="Arial" w:hAnsi="Arial"/>
        <w:noProof/>
        <w:sz w:val="18"/>
        <w:szCs w:val="18"/>
      </w:rPr>
      <w:instrText>2</w:instrText>
    </w:r>
    <w:r w:rsidRPr="718C5ECE">
      <w:rPr>
        <w:rFonts w:ascii="Arial" w:hAnsi="Arial"/>
        <w:sz w:val="18"/>
        <w:szCs w:val="18"/>
      </w:rPr>
      <w:fldChar w:fldCharType="end"/>
    </w:r>
    <w:r w:rsidRPr="718C5ECE">
      <w:rPr>
        <w:rFonts w:ascii="Arial" w:hAnsi="Arial"/>
        <w:sz w:val="18"/>
        <w:szCs w:val="18"/>
      </w:rPr>
      <w:instrText>&lt;&gt;</w:instrText>
    </w:r>
    <w:r w:rsidRPr="718C5ECE">
      <w:rPr>
        <w:rFonts w:ascii="Arial" w:hAnsi="Arial"/>
        <w:sz w:val="18"/>
        <w:szCs w:val="18"/>
      </w:rPr>
      <w:fldChar w:fldCharType="begin"/>
    </w:r>
    <w:r w:rsidRPr="718C5ECE">
      <w:rPr>
        <w:rFonts w:ascii="Arial" w:hAnsi="Arial"/>
        <w:sz w:val="18"/>
        <w:szCs w:val="18"/>
      </w:rPr>
      <w:instrText>SECTIONPAGES</w:instrText>
    </w:r>
    <w:r w:rsidRPr="718C5ECE">
      <w:rPr>
        <w:rFonts w:ascii="Arial" w:hAnsi="Arial"/>
        <w:sz w:val="18"/>
        <w:szCs w:val="18"/>
      </w:rPr>
      <w:fldChar w:fldCharType="separate"/>
    </w:r>
    <w:r w:rsidRPr="718C5ECE">
      <w:rPr>
        <w:rFonts w:ascii="Arial" w:hAnsi="Arial"/>
        <w:noProof/>
        <w:sz w:val="18"/>
        <w:szCs w:val="18"/>
      </w:rPr>
      <w:instrText>1</w:instrText>
    </w:r>
    <w:r w:rsidRPr="718C5ECE">
      <w:rPr>
        <w:rFonts w:ascii="Arial" w:hAnsi="Arial"/>
        <w:sz w:val="18"/>
        <w:szCs w:val="18"/>
      </w:rPr>
      <w:fldChar w:fldCharType="end"/>
    </w:r>
    <w:r w:rsidRPr="718C5ECE">
      <w:rPr>
        <w:rFonts w:ascii="Arial" w:hAnsi="Arial"/>
        <w:sz w:val="18"/>
        <w:szCs w:val="18"/>
      </w:rPr>
      <w:instrText>"..."</w:instrText>
    </w:r>
    <w:r w:rsidRPr="718C5ECE">
      <w:rPr>
        <w:rFonts w:ascii="Arial" w:hAnsi="Arial"/>
        <w:sz w:val="18"/>
        <w:szCs w:val="18"/>
      </w:rPr>
      <w:fldChar w:fldCharType="separate"/>
    </w:r>
    <w:r w:rsidR="007B7A45" w:rsidRPr="718C5ECE">
      <w:rPr>
        <w:rFonts w:ascii="Arial" w:hAnsi="Arial"/>
        <w:noProof/>
        <w:sz w:val="18"/>
        <w:szCs w:val="18"/>
      </w:rPr>
      <w:t>...</w:t>
    </w:r>
    <w:r w:rsidRPr="718C5ECE">
      <w:rPr>
        <w:rFonts w:ascii="Arial" w:hAnsi="Arial"/>
        <w:sz w:val="18"/>
        <w:szCs w:val="18"/>
      </w:rPr>
      <w:fldChar w:fldCharType="end"/>
    </w:r>
    <w:proofErr w:type="spellStart"/>
    <w:proofErr w:type="gramStart"/>
    <w:r w:rsidRPr="718C5ECE">
      <w:rPr>
        <w:rFonts w:ascii="Arial" w:hAnsi="Arial"/>
        <w:b/>
        <w:bCs/>
        <w:sz w:val="18"/>
        <w:szCs w:val="18"/>
      </w:rPr>
      <w:t>Geografieunterricht</w:t>
    </w:r>
    <w:proofErr w:type="spellEnd"/>
    <w:r w:rsidRPr="718C5ECE">
      <w:rPr>
        <w:rFonts w:ascii="Arial" w:hAnsi="Arial"/>
        <w:b/>
        <w:bCs/>
        <w:sz w:val="18"/>
        <w:szCs w:val="18"/>
      </w:rPr>
      <w:t xml:space="preserve"> :</w:t>
    </w:r>
    <w:proofErr w:type="gramEnd"/>
    <w:r w:rsidRPr="718C5ECE">
      <w:rPr>
        <w:rFonts w:ascii="Arial" w:hAnsi="Arial"/>
        <w:b/>
        <w:bCs/>
        <w:sz w:val="18"/>
        <w:szCs w:val="18"/>
      </w:rPr>
      <w:t xml:space="preserve"> Verlaufs- und Prozessplanung</w:t>
    </w:r>
    <w:r w:rsidRPr="718C5ECE">
      <w:rPr>
        <w:rFonts w:ascii="Arial" w:hAnsi="Arial"/>
        <w:sz w:val="18"/>
        <w:szCs w:val="18"/>
      </w:rPr>
      <w:t xml:space="preserve">             S. </w:t>
    </w:r>
    <w:proofErr w:type="spellStart"/>
    <w:r w:rsidRPr="718C5ECE">
      <w:rPr>
        <w:rFonts w:ascii="Arial" w:hAnsi="Arial"/>
        <w:sz w:val="18"/>
        <w:szCs w:val="18"/>
      </w:rPr>
      <w:t>Hesske</w:t>
    </w:r>
    <w:proofErr w:type="spellEnd"/>
    <w:r w:rsidRPr="718C5ECE">
      <w:rPr>
        <w:rFonts w:ascii="Arial" w:hAnsi="Arial"/>
        <w:sz w:val="18"/>
        <w:szCs w:val="18"/>
      </w:rPr>
      <w:t xml:space="preserve">, B. </w:t>
    </w:r>
    <w:proofErr w:type="spellStart"/>
    <w:r w:rsidRPr="718C5ECE">
      <w:rPr>
        <w:rFonts w:ascii="Arial" w:hAnsi="Arial"/>
        <w:sz w:val="18"/>
        <w:szCs w:val="18"/>
      </w:rPr>
      <w:t>Vettiger</w:t>
    </w:r>
    <w:proofErr w:type="spellEnd"/>
  </w:p>
  <w:p w14:paraId="7194DBDC" w14:textId="77777777" w:rsidR="001805AC" w:rsidRPr="00484EA0" w:rsidRDefault="001805A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A71F1" w14:textId="77777777" w:rsidR="001805AC" w:rsidRPr="006110AC" w:rsidRDefault="001805AC" w:rsidP="001B45D7">
    <w:pPr>
      <w:pStyle w:val="Kopfzeile"/>
    </w:pPr>
    <w:r>
      <w:rPr>
        <w:noProof/>
        <w:lang w:eastAsia="de-CH"/>
      </w:rPr>
      <w:drawing>
        <wp:anchor distT="0" distB="0" distL="114300" distR="114300" simplePos="0" relativeHeight="251656192" behindDoc="0" locked="1" layoutInCell="1" allowOverlap="1" wp14:anchorId="192B3791" wp14:editId="07777777">
          <wp:simplePos x="0" y="0"/>
          <wp:positionH relativeFrom="page">
            <wp:posOffset>521970</wp:posOffset>
          </wp:positionH>
          <wp:positionV relativeFrom="page">
            <wp:posOffset>212725</wp:posOffset>
          </wp:positionV>
          <wp:extent cx="1868170" cy="684530"/>
          <wp:effectExtent l="0" t="0" r="0" b="0"/>
          <wp:wrapNone/>
          <wp:docPr id="5"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6FEF7D" w14:textId="77777777" w:rsidR="001805AC" w:rsidRPr="00DD2C2D" w:rsidRDefault="001805AC" w:rsidP="001B4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19836" w14:textId="77777777" w:rsidR="001805AC" w:rsidRDefault="001805A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0D58F" w14:textId="77777777" w:rsidR="001805AC" w:rsidRDefault="001805AC" w:rsidP="001B45D7">
    <w:pPr>
      <w:pStyle w:val="Kopfzeile"/>
    </w:pPr>
    <w:r>
      <w:rPr>
        <w:noProof/>
        <w:lang w:eastAsia="de-CH"/>
      </w:rPr>
      <w:drawing>
        <wp:anchor distT="0" distB="0" distL="114300" distR="114300" simplePos="0" relativeHeight="251660288" behindDoc="0" locked="1" layoutInCell="1" allowOverlap="1" wp14:anchorId="225ADF6A" wp14:editId="07777777">
          <wp:simplePos x="0" y="0"/>
          <wp:positionH relativeFrom="page">
            <wp:posOffset>521970</wp:posOffset>
          </wp:positionH>
          <wp:positionV relativeFrom="page">
            <wp:posOffset>212725</wp:posOffset>
          </wp:positionV>
          <wp:extent cx="1868170" cy="684530"/>
          <wp:effectExtent l="0" t="0" r="0" b="0"/>
          <wp:wrapNone/>
          <wp:docPr id="4" name="Bild 14"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22AE">
      <w:rPr>
        <w:noProof/>
        <w:lang w:eastAsia="de-CH"/>
      </w:rPr>
      <mc:AlternateContent>
        <mc:Choice Requires="wps">
          <w:drawing>
            <wp:anchor distT="0" distB="0" distL="114300" distR="114300" simplePos="0" relativeHeight="251658240" behindDoc="0" locked="1" layoutInCell="1" allowOverlap="1" wp14:anchorId="7BDFE8EC" wp14:editId="07777777">
              <wp:simplePos x="0" y="0"/>
              <wp:positionH relativeFrom="page">
                <wp:posOffset>4250055</wp:posOffset>
              </wp:positionH>
              <wp:positionV relativeFrom="page">
                <wp:posOffset>331470</wp:posOffset>
              </wp:positionV>
              <wp:extent cx="2734945" cy="120015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9968F" w14:textId="77777777" w:rsidR="001805AC" w:rsidRDefault="001805AC" w:rsidP="001B45D7">
                          <w:pPr>
                            <w:pStyle w:val="Universittseinheit"/>
                          </w:pPr>
                          <w:r>
                            <w:t>Institut für Gymnasial- und Berufspädagogik</w:t>
                          </w:r>
                        </w:p>
                        <w:p w14:paraId="66204FF1" w14:textId="77777777" w:rsidR="001805AC" w:rsidRDefault="001805AC" w:rsidP="001B45D7">
                          <w:pPr>
                            <w:pStyle w:val="Absender"/>
                          </w:pPr>
                        </w:p>
                        <w:p w14:paraId="2DBF0D7D" w14:textId="77777777" w:rsidR="001805AC" w:rsidRPr="0084116D" w:rsidRDefault="001805AC" w:rsidP="001B45D7">
                          <w:pPr>
                            <w:pStyle w:val="Absen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FE8EC" id="_x0000_t202" coordsize="21600,21600" o:spt="202" path="m,l,21600r21600,l21600,xe">
              <v:stroke joinstyle="miter"/>
              <v:path gradientshapeok="t" o:connecttype="rect"/>
            </v:shapetype>
            <v:shape id="Text Box 2" o:spid="_x0000_s1026" type="#_x0000_t202" style="position:absolute;left:0;text-align:left;margin-left:334.65pt;margin-top:26.1pt;width:215.35pt;height:9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" filled="f" stroked="f">
              <v:textbox inset="0,0,0,0">
                <w:txbxContent>
                  <w:p w14:paraId="6599968F" w14:textId="77777777" w:rsidR="001805AC" w:rsidRDefault="001805AC" w:rsidP="001B45D7">
                    <w:pPr>
                      <w:pStyle w:val="Universittseinheit"/>
                    </w:pPr>
                    <w:r>
                      <w:t>Institut für Gymnasial- und Berufspädagogik</w:t>
                    </w:r>
                  </w:p>
                  <w:p w14:paraId="66204FF1" w14:textId="77777777" w:rsidR="001805AC" w:rsidRDefault="001805AC" w:rsidP="001B45D7">
                    <w:pPr>
                      <w:pStyle w:val="Absender"/>
                    </w:pPr>
                  </w:p>
                  <w:p w14:paraId="2DBF0D7D" w14:textId="77777777" w:rsidR="001805AC" w:rsidRPr="0084116D" w:rsidRDefault="001805AC" w:rsidP="001B45D7">
                    <w:pPr>
                      <w:pStyle w:val="Absender"/>
                    </w:pP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7FBAA" w14:textId="77777777" w:rsidR="001805AC" w:rsidRDefault="001805AC">
    <w:pPr>
      <w:pStyle w:val="Kopfzeile"/>
    </w:pPr>
    <w:r>
      <w:rPr>
        <w:noProof/>
        <w:lang w:eastAsia="de-CH"/>
      </w:rPr>
      <w:drawing>
        <wp:anchor distT="0" distB="0" distL="114300" distR="114300" simplePos="0" relativeHeight="251659264" behindDoc="0" locked="1" layoutInCell="1" allowOverlap="1" wp14:anchorId="48794816" wp14:editId="07777777">
          <wp:simplePos x="0" y="0"/>
          <wp:positionH relativeFrom="page">
            <wp:posOffset>521970</wp:posOffset>
          </wp:positionH>
          <wp:positionV relativeFrom="page">
            <wp:posOffset>212725</wp:posOffset>
          </wp:positionV>
          <wp:extent cx="1868170" cy="684530"/>
          <wp:effectExtent l="0" t="0" r="0" b="0"/>
          <wp:wrapNone/>
          <wp:docPr id="7" name="Bild 13" descr="uzh_logo_d_pos_grau_1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descr="uzh_logo_d_pos_grau_1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8170" cy="6845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70FB0"/>
    <w:multiLevelType w:val="hybridMultilevel"/>
    <w:tmpl w:val="EC725F40"/>
    <w:lvl w:ilvl="0" w:tplc="9FD2EB02">
      <w:start w:val="1"/>
      <w:numFmt w:val="bullet"/>
      <w:lvlText w:val="-"/>
      <w:lvlJc w:val="left"/>
      <w:pPr>
        <w:ind w:left="360" w:hanging="360"/>
      </w:pPr>
      <w:rPr>
        <w:rFonts w:ascii="Calibri" w:hAnsi="Calibri" w:hint="default"/>
      </w:rPr>
    </w:lvl>
    <w:lvl w:ilvl="1" w:tplc="3294CF3E">
      <w:start w:val="1"/>
      <w:numFmt w:val="bullet"/>
      <w:lvlText w:val="o"/>
      <w:lvlJc w:val="left"/>
      <w:pPr>
        <w:ind w:left="1440" w:hanging="360"/>
      </w:pPr>
      <w:rPr>
        <w:rFonts w:ascii="Courier New" w:hAnsi="Courier New" w:hint="default"/>
      </w:rPr>
    </w:lvl>
    <w:lvl w:ilvl="2" w:tplc="00B6C8EC">
      <w:start w:val="1"/>
      <w:numFmt w:val="bullet"/>
      <w:lvlText w:val=""/>
      <w:lvlJc w:val="left"/>
      <w:pPr>
        <w:ind w:left="2160" w:hanging="360"/>
      </w:pPr>
      <w:rPr>
        <w:rFonts w:ascii="Wingdings" w:hAnsi="Wingdings" w:hint="default"/>
      </w:rPr>
    </w:lvl>
    <w:lvl w:ilvl="3" w:tplc="A4AAB1C2">
      <w:start w:val="1"/>
      <w:numFmt w:val="bullet"/>
      <w:lvlText w:val=""/>
      <w:lvlJc w:val="left"/>
      <w:pPr>
        <w:ind w:left="2880" w:hanging="360"/>
      </w:pPr>
      <w:rPr>
        <w:rFonts w:ascii="Symbol" w:hAnsi="Symbol" w:hint="default"/>
      </w:rPr>
    </w:lvl>
    <w:lvl w:ilvl="4" w:tplc="0242EE4E">
      <w:start w:val="1"/>
      <w:numFmt w:val="bullet"/>
      <w:lvlText w:val="o"/>
      <w:lvlJc w:val="left"/>
      <w:pPr>
        <w:ind w:left="3600" w:hanging="360"/>
      </w:pPr>
      <w:rPr>
        <w:rFonts w:ascii="Courier New" w:hAnsi="Courier New" w:hint="default"/>
      </w:rPr>
    </w:lvl>
    <w:lvl w:ilvl="5" w:tplc="AF0E35A8">
      <w:start w:val="1"/>
      <w:numFmt w:val="bullet"/>
      <w:lvlText w:val=""/>
      <w:lvlJc w:val="left"/>
      <w:pPr>
        <w:ind w:left="4320" w:hanging="360"/>
      </w:pPr>
      <w:rPr>
        <w:rFonts w:ascii="Wingdings" w:hAnsi="Wingdings" w:hint="default"/>
      </w:rPr>
    </w:lvl>
    <w:lvl w:ilvl="6" w:tplc="CADA9FF4">
      <w:start w:val="1"/>
      <w:numFmt w:val="bullet"/>
      <w:lvlText w:val=""/>
      <w:lvlJc w:val="left"/>
      <w:pPr>
        <w:ind w:left="5040" w:hanging="360"/>
      </w:pPr>
      <w:rPr>
        <w:rFonts w:ascii="Symbol" w:hAnsi="Symbol" w:hint="default"/>
      </w:rPr>
    </w:lvl>
    <w:lvl w:ilvl="7" w:tplc="DFB6D57A">
      <w:start w:val="1"/>
      <w:numFmt w:val="bullet"/>
      <w:lvlText w:val="o"/>
      <w:lvlJc w:val="left"/>
      <w:pPr>
        <w:ind w:left="5760" w:hanging="360"/>
      </w:pPr>
      <w:rPr>
        <w:rFonts w:ascii="Courier New" w:hAnsi="Courier New" w:hint="default"/>
      </w:rPr>
    </w:lvl>
    <w:lvl w:ilvl="8" w:tplc="3B1857A4">
      <w:start w:val="1"/>
      <w:numFmt w:val="bullet"/>
      <w:lvlText w:val=""/>
      <w:lvlJc w:val="left"/>
      <w:pPr>
        <w:ind w:left="6480" w:hanging="360"/>
      </w:pPr>
      <w:rPr>
        <w:rFonts w:ascii="Wingdings" w:hAnsi="Wingdings" w:hint="default"/>
      </w:rPr>
    </w:lvl>
  </w:abstractNum>
  <w:abstractNum w:abstractNumId="1" w15:restartNumberingAfterBreak="0">
    <w:nsid w:val="0E661178"/>
    <w:multiLevelType w:val="hybridMultilevel"/>
    <w:tmpl w:val="B45A670C"/>
    <w:lvl w:ilvl="0" w:tplc="BB7278A0">
      <w:start w:val="1"/>
      <w:numFmt w:val="decimal"/>
      <w:lvlText w:val="%1."/>
      <w:lvlJc w:val="left"/>
      <w:pPr>
        <w:ind w:left="720" w:hanging="360"/>
      </w:pPr>
    </w:lvl>
    <w:lvl w:ilvl="1" w:tplc="07EE9CD0">
      <w:start w:val="1"/>
      <w:numFmt w:val="lowerLetter"/>
      <w:lvlText w:val="%2."/>
      <w:lvlJc w:val="left"/>
      <w:pPr>
        <w:ind w:left="1440" w:hanging="360"/>
      </w:pPr>
    </w:lvl>
    <w:lvl w:ilvl="2" w:tplc="598A8E1E">
      <w:start w:val="1"/>
      <w:numFmt w:val="lowerRoman"/>
      <w:lvlText w:val="%3."/>
      <w:lvlJc w:val="right"/>
      <w:pPr>
        <w:ind w:left="2160" w:hanging="180"/>
      </w:pPr>
    </w:lvl>
    <w:lvl w:ilvl="3" w:tplc="8B3274D2">
      <w:start w:val="1"/>
      <w:numFmt w:val="decimal"/>
      <w:lvlText w:val="%4."/>
      <w:lvlJc w:val="left"/>
      <w:pPr>
        <w:ind w:left="2880" w:hanging="360"/>
      </w:pPr>
    </w:lvl>
    <w:lvl w:ilvl="4" w:tplc="3C9C9DF8">
      <w:start w:val="1"/>
      <w:numFmt w:val="lowerLetter"/>
      <w:lvlText w:val="%5."/>
      <w:lvlJc w:val="left"/>
      <w:pPr>
        <w:ind w:left="3600" w:hanging="360"/>
      </w:pPr>
    </w:lvl>
    <w:lvl w:ilvl="5" w:tplc="C1542DCC">
      <w:start w:val="1"/>
      <w:numFmt w:val="lowerRoman"/>
      <w:lvlText w:val="%6."/>
      <w:lvlJc w:val="right"/>
      <w:pPr>
        <w:ind w:left="4320" w:hanging="180"/>
      </w:pPr>
    </w:lvl>
    <w:lvl w:ilvl="6" w:tplc="3E0CDB28">
      <w:start w:val="1"/>
      <w:numFmt w:val="decimal"/>
      <w:lvlText w:val="%7."/>
      <w:lvlJc w:val="left"/>
      <w:pPr>
        <w:ind w:left="5040" w:hanging="360"/>
      </w:pPr>
    </w:lvl>
    <w:lvl w:ilvl="7" w:tplc="18501EC2">
      <w:start w:val="1"/>
      <w:numFmt w:val="lowerLetter"/>
      <w:lvlText w:val="%8."/>
      <w:lvlJc w:val="left"/>
      <w:pPr>
        <w:ind w:left="5760" w:hanging="360"/>
      </w:pPr>
    </w:lvl>
    <w:lvl w:ilvl="8" w:tplc="39422742">
      <w:start w:val="1"/>
      <w:numFmt w:val="lowerRoman"/>
      <w:lvlText w:val="%9."/>
      <w:lvlJc w:val="right"/>
      <w:pPr>
        <w:ind w:left="6480" w:hanging="180"/>
      </w:pPr>
    </w:lvl>
  </w:abstractNum>
  <w:abstractNum w:abstractNumId="2" w15:restartNumberingAfterBreak="0">
    <w:nsid w:val="23327305"/>
    <w:multiLevelType w:val="hybridMultilevel"/>
    <w:tmpl w:val="936AE56A"/>
    <w:lvl w:ilvl="0" w:tplc="A19428E6">
      <w:start w:val="1"/>
      <w:numFmt w:val="bullet"/>
      <w:lvlText w:val="-"/>
      <w:lvlJc w:val="left"/>
      <w:pPr>
        <w:ind w:left="720" w:hanging="360"/>
      </w:pPr>
      <w:rPr>
        <w:rFonts w:ascii="Calibri" w:hAnsi="Calibri" w:hint="default"/>
      </w:rPr>
    </w:lvl>
    <w:lvl w:ilvl="1" w:tplc="684CC530">
      <w:start w:val="1"/>
      <w:numFmt w:val="bullet"/>
      <w:lvlText w:val="o"/>
      <w:lvlJc w:val="left"/>
      <w:pPr>
        <w:ind w:left="1440" w:hanging="360"/>
      </w:pPr>
      <w:rPr>
        <w:rFonts w:ascii="Courier New" w:hAnsi="Courier New" w:hint="default"/>
      </w:rPr>
    </w:lvl>
    <w:lvl w:ilvl="2" w:tplc="732848D0">
      <w:start w:val="1"/>
      <w:numFmt w:val="bullet"/>
      <w:lvlText w:val=""/>
      <w:lvlJc w:val="left"/>
      <w:pPr>
        <w:ind w:left="2160" w:hanging="360"/>
      </w:pPr>
      <w:rPr>
        <w:rFonts w:ascii="Wingdings" w:hAnsi="Wingdings" w:hint="default"/>
      </w:rPr>
    </w:lvl>
    <w:lvl w:ilvl="3" w:tplc="E9F285C0">
      <w:start w:val="1"/>
      <w:numFmt w:val="bullet"/>
      <w:lvlText w:val=""/>
      <w:lvlJc w:val="left"/>
      <w:pPr>
        <w:ind w:left="2880" w:hanging="360"/>
      </w:pPr>
      <w:rPr>
        <w:rFonts w:ascii="Symbol" w:hAnsi="Symbol" w:hint="default"/>
      </w:rPr>
    </w:lvl>
    <w:lvl w:ilvl="4" w:tplc="8730CF8A">
      <w:start w:val="1"/>
      <w:numFmt w:val="bullet"/>
      <w:lvlText w:val="o"/>
      <w:lvlJc w:val="left"/>
      <w:pPr>
        <w:ind w:left="3600" w:hanging="360"/>
      </w:pPr>
      <w:rPr>
        <w:rFonts w:ascii="Courier New" w:hAnsi="Courier New" w:hint="default"/>
      </w:rPr>
    </w:lvl>
    <w:lvl w:ilvl="5" w:tplc="9E885942">
      <w:start w:val="1"/>
      <w:numFmt w:val="bullet"/>
      <w:lvlText w:val=""/>
      <w:lvlJc w:val="left"/>
      <w:pPr>
        <w:ind w:left="4320" w:hanging="360"/>
      </w:pPr>
      <w:rPr>
        <w:rFonts w:ascii="Wingdings" w:hAnsi="Wingdings" w:hint="default"/>
      </w:rPr>
    </w:lvl>
    <w:lvl w:ilvl="6" w:tplc="A9883C7A">
      <w:start w:val="1"/>
      <w:numFmt w:val="bullet"/>
      <w:lvlText w:val=""/>
      <w:lvlJc w:val="left"/>
      <w:pPr>
        <w:ind w:left="5040" w:hanging="360"/>
      </w:pPr>
      <w:rPr>
        <w:rFonts w:ascii="Symbol" w:hAnsi="Symbol" w:hint="default"/>
      </w:rPr>
    </w:lvl>
    <w:lvl w:ilvl="7" w:tplc="9932840A">
      <w:start w:val="1"/>
      <w:numFmt w:val="bullet"/>
      <w:lvlText w:val="o"/>
      <w:lvlJc w:val="left"/>
      <w:pPr>
        <w:ind w:left="5760" w:hanging="360"/>
      </w:pPr>
      <w:rPr>
        <w:rFonts w:ascii="Courier New" w:hAnsi="Courier New" w:hint="default"/>
      </w:rPr>
    </w:lvl>
    <w:lvl w:ilvl="8" w:tplc="D638AADC">
      <w:start w:val="1"/>
      <w:numFmt w:val="bullet"/>
      <w:lvlText w:val=""/>
      <w:lvlJc w:val="left"/>
      <w:pPr>
        <w:ind w:left="6480" w:hanging="360"/>
      </w:pPr>
      <w:rPr>
        <w:rFonts w:ascii="Wingdings" w:hAnsi="Wingdings" w:hint="default"/>
      </w:rPr>
    </w:lvl>
  </w:abstractNum>
  <w:abstractNum w:abstractNumId="3" w15:restartNumberingAfterBreak="0">
    <w:nsid w:val="25B71B52"/>
    <w:multiLevelType w:val="hybridMultilevel"/>
    <w:tmpl w:val="ACE8C080"/>
    <w:lvl w:ilvl="0" w:tplc="A34080B8">
      <w:start w:val="1"/>
      <w:numFmt w:val="bullet"/>
      <w:lvlText w:val="-"/>
      <w:lvlJc w:val="left"/>
      <w:pPr>
        <w:ind w:left="720" w:hanging="360"/>
      </w:pPr>
      <w:rPr>
        <w:rFonts w:ascii="Calibri" w:hAnsi="Calibri" w:hint="default"/>
      </w:rPr>
    </w:lvl>
    <w:lvl w:ilvl="1" w:tplc="A5624CC2">
      <w:start w:val="1"/>
      <w:numFmt w:val="bullet"/>
      <w:lvlText w:val="o"/>
      <w:lvlJc w:val="left"/>
      <w:pPr>
        <w:ind w:left="1440" w:hanging="360"/>
      </w:pPr>
      <w:rPr>
        <w:rFonts w:ascii="Courier New" w:hAnsi="Courier New" w:hint="default"/>
      </w:rPr>
    </w:lvl>
    <w:lvl w:ilvl="2" w:tplc="42FAE80E">
      <w:start w:val="1"/>
      <w:numFmt w:val="bullet"/>
      <w:lvlText w:val=""/>
      <w:lvlJc w:val="left"/>
      <w:pPr>
        <w:ind w:left="2160" w:hanging="360"/>
      </w:pPr>
      <w:rPr>
        <w:rFonts w:ascii="Wingdings" w:hAnsi="Wingdings" w:hint="default"/>
      </w:rPr>
    </w:lvl>
    <w:lvl w:ilvl="3" w:tplc="DFC6305E">
      <w:start w:val="1"/>
      <w:numFmt w:val="bullet"/>
      <w:lvlText w:val=""/>
      <w:lvlJc w:val="left"/>
      <w:pPr>
        <w:ind w:left="2880" w:hanging="360"/>
      </w:pPr>
      <w:rPr>
        <w:rFonts w:ascii="Symbol" w:hAnsi="Symbol" w:hint="default"/>
      </w:rPr>
    </w:lvl>
    <w:lvl w:ilvl="4" w:tplc="DE74A392">
      <w:start w:val="1"/>
      <w:numFmt w:val="bullet"/>
      <w:lvlText w:val="o"/>
      <w:lvlJc w:val="left"/>
      <w:pPr>
        <w:ind w:left="3600" w:hanging="360"/>
      </w:pPr>
      <w:rPr>
        <w:rFonts w:ascii="Courier New" w:hAnsi="Courier New" w:hint="default"/>
      </w:rPr>
    </w:lvl>
    <w:lvl w:ilvl="5" w:tplc="81FE562C">
      <w:start w:val="1"/>
      <w:numFmt w:val="bullet"/>
      <w:lvlText w:val=""/>
      <w:lvlJc w:val="left"/>
      <w:pPr>
        <w:ind w:left="4320" w:hanging="360"/>
      </w:pPr>
      <w:rPr>
        <w:rFonts w:ascii="Wingdings" w:hAnsi="Wingdings" w:hint="default"/>
      </w:rPr>
    </w:lvl>
    <w:lvl w:ilvl="6" w:tplc="3574F6D4">
      <w:start w:val="1"/>
      <w:numFmt w:val="bullet"/>
      <w:lvlText w:val=""/>
      <w:lvlJc w:val="left"/>
      <w:pPr>
        <w:ind w:left="5040" w:hanging="360"/>
      </w:pPr>
      <w:rPr>
        <w:rFonts w:ascii="Symbol" w:hAnsi="Symbol" w:hint="default"/>
      </w:rPr>
    </w:lvl>
    <w:lvl w:ilvl="7" w:tplc="A9D27946">
      <w:start w:val="1"/>
      <w:numFmt w:val="bullet"/>
      <w:lvlText w:val="o"/>
      <w:lvlJc w:val="left"/>
      <w:pPr>
        <w:ind w:left="5760" w:hanging="360"/>
      </w:pPr>
      <w:rPr>
        <w:rFonts w:ascii="Courier New" w:hAnsi="Courier New" w:hint="default"/>
      </w:rPr>
    </w:lvl>
    <w:lvl w:ilvl="8" w:tplc="E51A9CBC">
      <w:start w:val="1"/>
      <w:numFmt w:val="bullet"/>
      <w:lvlText w:val=""/>
      <w:lvlJc w:val="left"/>
      <w:pPr>
        <w:ind w:left="6480" w:hanging="360"/>
      </w:pPr>
      <w:rPr>
        <w:rFonts w:ascii="Wingdings" w:hAnsi="Wingdings" w:hint="default"/>
      </w:rPr>
    </w:lvl>
  </w:abstractNum>
  <w:abstractNum w:abstractNumId="4" w15:restartNumberingAfterBreak="0">
    <w:nsid w:val="2D9206B5"/>
    <w:multiLevelType w:val="hybridMultilevel"/>
    <w:tmpl w:val="2668D80A"/>
    <w:lvl w:ilvl="0" w:tplc="DA3E249E">
      <w:numFmt w:val="bullet"/>
      <w:lvlText w:val="-"/>
      <w:lvlJc w:val="left"/>
      <w:pPr>
        <w:ind w:left="720" w:hanging="360"/>
      </w:pPr>
      <w:rPr>
        <w:rFonts w:ascii="Arial Narrow" w:eastAsia="PMingLiU" w:hAnsi="Arial Narrow"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DD61B26"/>
    <w:multiLevelType w:val="hybridMultilevel"/>
    <w:tmpl w:val="7F601114"/>
    <w:lvl w:ilvl="0" w:tplc="9FD2EB02">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5A4CA5"/>
    <w:multiLevelType w:val="hybridMultilevel"/>
    <w:tmpl w:val="3FC4CC32"/>
    <w:lvl w:ilvl="0" w:tplc="39F844EE">
      <w:start w:val="1"/>
      <w:numFmt w:val="bullet"/>
      <w:lvlText w:val="-"/>
      <w:lvlJc w:val="left"/>
      <w:pPr>
        <w:ind w:left="720" w:hanging="360"/>
      </w:pPr>
      <w:rPr>
        <w:rFonts w:ascii="Calibri" w:hAnsi="Calibri" w:hint="default"/>
      </w:rPr>
    </w:lvl>
    <w:lvl w:ilvl="1" w:tplc="E6D2C6EE">
      <w:start w:val="1"/>
      <w:numFmt w:val="bullet"/>
      <w:lvlText w:val="o"/>
      <w:lvlJc w:val="left"/>
      <w:pPr>
        <w:ind w:left="1440" w:hanging="360"/>
      </w:pPr>
      <w:rPr>
        <w:rFonts w:ascii="Courier New" w:hAnsi="Courier New" w:hint="default"/>
      </w:rPr>
    </w:lvl>
    <w:lvl w:ilvl="2" w:tplc="40FEB394">
      <w:start w:val="1"/>
      <w:numFmt w:val="bullet"/>
      <w:lvlText w:val=""/>
      <w:lvlJc w:val="left"/>
      <w:pPr>
        <w:ind w:left="2160" w:hanging="360"/>
      </w:pPr>
      <w:rPr>
        <w:rFonts w:ascii="Wingdings" w:hAnsi="Wingdings" w:hint="default"/>
      </w:rPr>
    </w:lvl>
    <w:lvl w:ilvl="3" w:tplc="D9869D90">
      <w:start w:val="1"/>
      <w:numFmt w:val="bullet"/>
      <w:lvlText w:val=""/>
      <w:lvlJc w:val="left"/>
      <w:pPr>
        <w:ind w:left="2880" w:hanging="360"/>
      </w:pPr>
      <w:rPr>
        <w:rFonts w:ascii="Symbol" w:hAnsi="Symbol" w:hint="default"/>
      </w:rPr>
    </w:lvl>
    <w:lvl w:ilvl="4" w:tplc="22DEE23E">
      <w:start w:val="1"/>
      <w:numFmt w:val="bullet"/>
      <w:lvlText w:val="o"/>
      <w:lvlJc w:val="left"/>
      <w:pPr>
        <w:ind w:left="3600" w:hanging="360"/>
      </w:pPr>
      <w:rPr>
        <w:rFonts w:ascii="Courier New" w:hAnsi="Courier New" w:hint="default"/>
      </w:rPr>
    </w:lvl>
    <w:lvl w:ilvl="5" w:tplc="E27EBE0C">
      <w:start w:val="1"/>
      <w:numFmt w:val="bullet"/>
      <w:lvlText w:val=""/>
      <w:lvlJc w:val="left"/>
      <w:pPr>
        <w:ind w:left="4320" w:hanging="360"/>
      </w:pPr>
      <w:rPr>
        <w:rFonts w:ascii="Wingdings" w:hAnsi="Wingdings" w:hint="default"/>
      </w:rPr>
    </w:lvl>
    <w:lvl w:ilvl="6" w:tplc="443884FA">
      <w:start w:val="1"/>
      <w:numFmt w:val="bullet"/>
      <w:lvlText w:val=""/>
      <w:lvlJc w:val="left"/>
      <w:pPr>
        <w:ind w:left="5040" w:hanging="360"/>
      </w:pPr>
      <w:rPr>
        <w:rFonts w:ascii="Symbol" w:hAnsi="Symbol" w:hint="default"/>
      </w:rPr>
    </w:lvl>
    <w:lvl w:ilvl="7" w:tplc="ED78D632">
      <w:start w:val="1"/>
      <w:numFmt w:val="bullet"/>
      <w:lvlText w:val="o"/>
      <w:lvlJc w:val="left"/>
      <w:pPr>
        <w:ind w:left="5760" w:hanging="360"/>
      </w:pPr>
      <w:rPr>
        <w:rFonts w:ascii="Courier New" w:hAnsi="Courier New" w:hint="default"/>
      </w:rPr>
    </w:lvl>
    <w:lvl w:ilvl="8" w:tplc="F29272A8">
      <w:start w:val="1"/>
      <w:numFmt w:val="bullet"/>
      <w:lvlText w:val=""/>
      <w:lvlJc w:val="left"/>
      <w:pPr>
        <w:ind w:left="6480" w:hanging="360"/>
      </w:pPr>
      <w:rPr>
        <w:rFonts w:ascii="Wingdings" w:hAnsi="Wingdings" w:hint="default"/>
      </w:rPr>
    </w:lvl>
  </w:abstractNum>
  <w:abstractNum w:abstractNumId="7" w15:restartNumberingAfterBreak="0">
    <w:nsid w:val="37225BFB"/>
    <w:multiLevelType w:val="hybridMultilevel"/>
    <w:tmpl w:val="FA3434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8C47944"/>
    <w:multiLevelType w:val="hybridMultilevel"/>
    <w:tmpl w:val="F0FA26F4"/>
    <w:lvl w:ilvl="0" w:tplc="DD5A6AE2">
      <w:start w:val="1"/>
      <w:numFmt w:val="bullet"/>
      <w:lvlText w:val="-"/>
      <w:lvlJc w:val="left"/>
      <w:pPr>
        <w:ind w:left="720" w:hanging="360"/>
      </w:pPr>
      <w:rPr>
        <w:rFonts w:ascii="Calibri" w:hAnsi="Calibri" w:hint="default"/>
      </w:rPr>
    </w:lvl>
    <w:lvl w:ilvl="1" w:tplc="F348CAFC">
      <w:start w:val="1"/>
      <w:numFmt w:val="bullet"/>
      <w:lvlText w:val="o"/>
      <w:lvlJc w:val="left"/>
      <w:pPr>
        <w:ind w:left="1440" w:hanging="360"/>
      </w:pPr>
      <w:rPr>
        <w:rFonts w:ascii="Courier New" w:hAnsi="Courier New" w:hint="default"/>
      </w:rPr>
    </w:lvl>
    <w:lvl w:ilvl="2" w:tplc="B33468CA">
      <w:start w:val="1"/>
      <w:numFmt w:val="bullet"/>
      <w:lvlText w:val=""/>
      <w:lvlJc w:val="left"/>
      <w:pPr>
        <w:ind w:left="2160" w:hanging="360"/>
      </w:pPr>
      <w:rPr>
        <w:rFonts w:ascii="Wingdings" w:hAnsi="Wingdings" w:hint="default"/>
      </w:rPr>
    </w:lvl>
    <w:lvl w:ilvl="3" w:tplc="79A09388">
      <w:start w:val="1"/>
      <w:numFmt w:val="bullet"/>
      <w:lvlText w:val=""/>
      <w:lvlJc w:val="left"/>
      <w:pPr>
        <w:ind w:left="2880" w:hanging="360"/>
      </w:pPr>
      <w:rPr>
        <w:rFonts w:ascii="Symbol" w:hAnsi="Symbol" w:hint="default"/>
      </w:rPr>
    </w:lvl>
    <w:lvl w:ilvl="4" w:tplc="5D2A996C">
      <w:start w:val="1"/>
      <w:numFmt w:val="bullet"/>
      <w:lvlText w:val="o"/>
      <w:lvlJc w:val="left"/>
      <w:pPr>
        <w:ind w:left="3600" w:hanging="360"/>
      </w:pPr>
      <w:rPr>
        <w:rFonts w:ascii="Courier New" w:hAnsi="Courier New" w:hint="default"/>
      </w:rPr>
    </w:lvl>
    <w:lvl w:ilvl="5" w:tplc="2E1EB7BE">
      <w:start w:val="1"/>
      <w:numFmt w:val="bullet"/>
      <w:lvlText w:val=""/>
      <w:lvlJc w:val="left"/>
      <w:pPr>
        <w:ind w:left="4320" w:hanging="360"/>
      </w:pPr>
      <w:rPr>
        <w:rFonts w:ascii="Wingdings" w:hAnsi="Wingdings" w:hint="default"/>
      </w:rPr>
    </w:lvl>
    <w:lvl w:ilvl="6" w:tplc="62DADBEE">
      <w:start w:val="1"/>
      <w:numFmt w:val="bullet"/>
      <w:lvlText w:val=""/>
      <w:lvlJc w:val="left"/>
      <w:pPr>
        <w:ind w:left="5040" w:hanging="360"/>
      </w:pPr>
      <w:rPr>
        <w:rFonts w:ascii="Symbol" w:hAnsi="Symbol" w:hint="default"/>
      </w:rPr>
    </w:lvl>
    <w:lvl w:ilvl="7" w:tplc="E1A2A06A">
      <w:start w:val="1"/>
      <w:numFmt w:val="bullet"/>
      <w:lvlText w:val="o"/>
      <w:lvlJc w:val="left"/>
      <w:pPr>
        <w:ind w:left="5760" w:hanging="360"/>
      </w:pPr>
      <w:rPr>
        <w:rFonts w:ascii="Courier New" w:hAnsi="Courier New" w:hint="default"/>
      </w:rPr>
    </w:lvl>
    <w:lvl w:ilvl="8" w:tplc="9C62C6A4">
      <w:start w:val="1"/>
      <w:numFmt w:val="bullet"/>
      <w:lvlText w:val=""/>
      <w:lvlJc w:val="left"/>
      <w:pPr>
        <w:ind w:left="6480" w:hanging="360"/>
      </w:pPr>
      <w:rPr>
        <w:rFonts w:ascii="Wingdings" w:hAnsi="Wingdings" w:hint="default"/>
      </w:rPr>
    </w:lvl>
  </w:abstractNum>
  <w:abstractNum w:abstractNumId="9" w15:restartNumberingAfterBreak="0">
    <w:nsid w:val="3C030F26"/>
    <w:multiLevelType w:val="hybridMultilevel"/>
    <w:tmpl w:val="AD227110"/>
    <w:lvl w:ilvl="0" w:tplc="0A5A9F0E">
      <w:start w:val="1"/>
      <w:numFmt w:val="bullet"/>
      <w:lvlText w:val="-"/>
      <w:lvlJc w:val="left"/>
      <w:pPr>
        <w:ind w:left="720" w:hanging="360"/>
      </w:pPr>
      <w:rPr>
        <w:rFonts w:ascii="Calibri" w:hAnsi="Calibri" w:hint="default"/>
      </w:rPr>
    </w:lvl>
    <w:lvl w:ilvl="1" w:tplc="781EB548">
      <w:start w:val="1"/>
      <w:numFmt w:val="bullet"/>
      <w:lvlText w:val="o"/>
      <w:lvlJc w:val="left"/>
      <w:pPr>
        <w:ind w:left="1440" w:hanging="360"/>
      </w:pPr>
      <w:rPr>
        <w:rFonts w:ascii="Courier New" w:hAnsi="Courier New" w:hint="default"/>
      </w:rPr>
    </w:lvl>
    <w:lvl w:ilvl="2" w:tplc="0A9A25C6">
      <w:start w:val="1"/>
      <w:numFmt w:val="bullet"/>
      <w:lvlText w:val=""/>
      <w:lvlJc w:val="left"/>
      <w:pPr>
        <w:ind w:left="2160" w:hanging="360"/>
      </w:pPr>
      <w:rPr>
        <w:rFonts w:ascii="Wingdings" w:hAnsi="Wingdings" w:hint="default"/>
      </w:rPr>
    </w:lvl>
    <w:lvl w:ilvl="3" w:tplc="6016B3C6">
      <w:start w:val="1"/>
      <w:numFmt w:val="bullet"/>
      <w:lvlText w:val=""/>
      <w:lvlJc w:val="left"/>
      <w:pPr>
        <w:ind w:left="2880" w:hanging="360"/>
      </w:pPr>
      <w:rPr>
        <w:rFonts w:ascii="Symbol" w:hAnsi="Symbol" w:hint="default"/>
      </w:rPr>
    </w:lvl>
    <w:lvl w:ilvl="4" w:tplc="2D185BA8">
      <w:start w:val="1"/>
      <w:numFmt w:val="bullet"/>
      <w:lvlText w:val="o"/>
      <w:lvlJc w:val="left"/>
      <w:pPr>
        <w:ind w:left="3600" w:hanging="360"/>
      </w:pPr>
      <w:rPr>
        <w:rFonts w:ascii="Courier New" w:hAnsi="Courier New" w:hint="default"/>
      </w:rPr>
    </w:lvl>
    <w:lvl w:ilvl="5" w:tplc="9E48C75A">
      <w:start w:val="1"/>
      <w:numFmt w:val="bullet"/>
      <w:lvlText w:val=""/>
      <w:lvlJc w:val="left"/>
      <w:pPr>
        <w:ind w:left="4320" w:hanging="360"/>
      </w:pPr>
      <w:rPr>
        <w:rFonts w:ascii="Wingdings" w:hAnsi="Wingdings" w:hint="default"/>
      </w:rPr>
    </w:lvl>
    <w:lvl w:ilvl="6" w:tplc="76F038C6">
      <w:start w:val="1"/>
      <w:numFmt w:val="bullet"/>
      <w:lvlText w:val=""/>
      <w:lvlJc w:val="left"/>
      <w:pPr>
        <w:ind w:left="5040" w:hanging="360"/>
      </w:pPr>
      <w:rPr>
        <w:rFonts w:ascii="Symbol" w:hAnsi="Symbol" w:hint="default"/>
      </w:rPr>
    </w:lvl>
    <w:lvl w:ilvl="7" w:tplc="77E27D5C">
      <w:start w:val="1"/>
      <w:numFmt w:val="bullet"/>
      <w:lvlText w:val="o"/>
      <w:lvlJc w:val="left"/>
      <w:pPr>
        <w:ind w:left="5760" w:hanging="360"/>
      </w:pPr>
      <w:rPr>
        <w:rFonts w:ascii="Courier New" w:hAnsi="Courier New" w:hint="default"/>
      </w:rPr>
    </w:lvl>
    <w:lvl w:ilvl="8" w:tplc="BE683B68">
      <w:start w:val="1"/>
      <w:numFmt w:val="bullet"/>
      <w:lvlText w:val=""/>
      <w:lvlJc w:val="left"/>
      <w:pPr>
        <w:ind w:left="6480" w:hanging="360"/>
      </w:pPr>
      <w:rPr>
        <w:rFonts w:ascii="Wingdings" w:hAnsi="Wingdings" w:hint="default"/>
      </w:rPr>
    </w:lvl>
  </w:abstractNum>
  <w:abstractNum w:abstractNumId="10" w15:restartNumberingAfterBreak="0">
    <w:nsid w:val="48E94F60"/>
    <w:multiLevelType w:val="hybridMultilevel"/>
    <w:tmpl w:val="ACA840D2"/>
    <w:lvl w:ilvl="0" w:tplc="3BE2B500">
      <w:start w:val="1"/>
      <w:numFmt w:val="bullet"/>
      <w:lvlText w:val="-"/>
      <w:lvlJc w:val="left"/>
      <w:pPr>
        <w:ind w:left="720" w:hanging="360"/>
      </w:pPr>
      <w:rPr>
        <w:rFonts w:ascii="Calibri" w:hAnsi="Calibri" w:hint="default"/>
      </w:rPr>
    </w:lvl>
    <w:lvl w:ilvl="1" w:tplc="4B1CD598">
      <w:start w:val="1"/>
      <w:numFmt w:val="bullet"/>
      <w:lvlText w:val="o"/>
      <w:lvlJc w:val="left"/>
      <w:pPr>
        <w:ind w:left="1440" w:hanging="360"/>
      </w:pPr>
      <w:rPr>
        <w:rFonts w:ascii="Courier New" w:hAnsi="Courier New" w:hint="default"/>
      </w:rPr>
    </w:lvl>
    <w:lvl w:ilvl="2" w:tplc="CD082100">
      <w:start w:val="1"/>
      <w:numFmt w:val="bullet"/>
      <w:lvlText w:val=""/>
      <w:lvlJc w:val="left"/>
      <w:pPr>
        <w:ind w:left="2160" w:hanging="360"/>
      </w:pPr>
      <w:rPr>
        <w:rFonts w:ascii="Wingdings" w:hAnsi="Wingdings" w:hint="default"/>
      </w:rPr>
    </w:lvl>
    <w:lvl w:ilvl="3" w:tplc="4F364FC0">
      <w:start w:val="1"/>
      <w:numFmt w:val="bullet"/>
      <w:lvlText w:val=""/>
      <w:lvlJc w:val="left"/>
      <w:pPr>
        <w:ind w:left="2880" w:hanging="360"/>
      </w:pPr>
      <w:rPr>
        <w:rFonts w:ascii="Symbol" w:hAnsi="Symbol" w:hint="default"/>
      </w:rPr>
    </w:lvl>
    <w:lvl w:ilvl="4" w:tplc="019E46D2">
      <w:start w:val="1"/>
      <w:numFmt w:val="bullet"/>
      <w:lvlText w:val="o"/>
      <w:lvlJc w:val="left"/>
      <w:pPr>
        <w:ind w:left="3600" w:hanging="360"/>
      </w:pPr>
      <w:rPr>
        <w:rFonts w:ascii="Courier New" w:hAnsi="Courier New" w:hint="default"/>
      </w:rPr>
    </w:lvl>
    <w:lvl w:ilvl="5" w:tplc="3B2C7D8A">
      <w:start w:val="1"/>
      <w:numFmt w:val="bullet"/>
      <w:lvlText w:val=""/>
      <w:lvlJc w:val="left"/>
      <w:pPr>
        <w:ind w:left="4320" w:hanging="360"/>
      </w:pPr>
      <w:rPr>
        <w:rFonts w:ascii="Wingdings" w:hAnsi="Wingdings" w:hint="default"/>
      </w:rPr>
    </w:lvl>
    <w:lvl w:ilvl="6" w:tplc="7FF69BF2">
      <w:start w:val="1"/>
      <w:numFmt w:val="bullet"/>
      <w:lvlText w:val=""/>
      <w:lvlJc w:val="left"/>
      <w:pPr>
        <w:ind w:left="5040" w:hanging="360"/>
      </w:pPr>
      <w:rPr>
        <w:rFonts w:ascii="Symbol" w:hAnsi="Symbol" w:hint="default"/>
      </w:rPr>
    </w:lvl>
    <w:lvl w:ilvl="7" w:tplc="1FB01918">
      <w:start w:val="1"/>
      <w:numFmt w:val="bullet"/>
      <w:lvlText w:val="o"/>
      <w:lvlJc w:val="left"/>
      <w:pPr>
        <w:ind w:left="5760" w:hanging="360"/>
      </w:pPr>
      <w:rPr>
        <w:rFonts w:ascii="Courier New" w:hAnsi="Courier New" w:hint="default"/>
      </w:rPr>
    </w:lvl>
    <w:lvl w:ilvl="8" w:tplc="F572CB88">
      <w:start w:val="1"/>
      <w:numFmt w:val="bullet"/>
      <w:lvlText w:val=""/>
      <w:lvlJc w:val="left"/>
      <w:pPr>
        <w:ind w:left="6480" w:hanging="360"/>
      </w:pPr>
      <w:rPr>
        <w:rFonts w:ascii="Wingdings" w:hAnsi="Wingdings" w:hint="default"/>
      </w:rPr>
    </w:lvl>
  </w:abstractNum>
  <w:abstractNum w:abstractNumId="11" w15:restartNumberingAfterBreak="0">
    <w:nsid w:val="4B8626B9"/>
    <w:multiLevelType w:val="hybridMultilevel"/>
    <w:tmpl w:val="70B08F18"/>
    <w:lvl w:ilvl="0" w:tplc="ED4E6730">
      <w:start w:val="1"/>
      <w:numFmt w:val="decimal"/>
      <w:lvlText w:val="%1."/>
      <w:lvlJc w:val="left"/>
      <w:pPr>
        <w:ind w:left="720" w:hanging="360"/>
      </w:pPr>
    </w:lvl>
    <w:lvl w:ilvl="1" w:tplc="F9F60F5E">
      <w:start w:val="1"/>
      <w:numFmt w:val="lowerLetter"/>
      <w:lvlText w:val="%2."/>
      <w:lvlJc w:val="left"/>
      <w:pPr>
        <w:ind w:left="1440" w:hanging="360"/>
      </w:pPr>
    </w:lvl>
    <w:lvl w:ilvl="2" w:tplc="08947824">
      <w:start w:val="1"/>
      <w:numFmt w:val="lowerRoman"/>
      <w:lvlText w:val="%3."/>
      <w:lvlJc w:val="right"/>
      <w:pPr>
        <w:ind w:left="2160" w:hanging="180"/>
      </w:pPr>
    </w:lvl>
    <w:lvl w:ilvl="3" w:tplc="7A209ACA">
      <w:start w:val="1"/>
      <w:numFmt w:val="decimal"/>
      <w:lvlText w:val="%4."/>
      <w:lvlJc w:val="left"/>
      <w:pPr>
        <w:ind w:left="2880" w:hanging="360"/>
      </w:pPr>
    </w:lvl>
    <w:lvl w:ilvl="4" w:tplc="E09C5640">
      <w:start w:val="1"/>
      <w:numFmt w:val="lowerLetter"/>
      <w:lvlText w:val="%5."/>
      <w:lvlJc w:val="left"/>
      <w:pPr>
        <w:ind w:left="3600" w:hanging="360"/>
      </w:pPr>
    </w:lvl>
    <w:lvl w:ilvl="5" w:tplc="6742C114">
      <w:start w:val="1"/>
      <w:numFmt w:val="lowerRoman"/>
      <w:lvlText w:val="%6."/>
      <w:lvlJc w:val="right"/>
      <w:pPr>
        <w:ind w:left="4320" w:hanging="180"/>
      </w:pPr>
    </w:lvl>
    <w:lvl w:ilvl="6" w:tplc="AAE810EE">
      <w:start w:val="1"/>
      <w:numFmt w:val="decimal"/>
      <w:lvlText w:val="%7."/>
      <w:lvlJc w:val="left"/>
      <w:pPr>
        <w:ind w:left="5040" w:hanging="360"/>
      </w:pPr>
    </w:lvl>
    <w:lvl w:ilvl="7" w:tplc="C4324DE6">
      <w:start w:val="1"/>
      <w:numFmt w:val="lowerLetter"/>
      <w:lvlText w:val="%8."/>
      <w:lvlJc w:val="left"/>
      <w:pPr>
        <w:ind w:left="5760" w:hanging="360"/>
      </w:pPr>
    </w:lvl>
    <w:lvl w:ilvl="8" w:tplc="EBB884DA">
      <w:start w:val="1"/>
      <w:numFmt w:val="lowerRoman"/>
      <w:lvlText w:val="%9."/>
      <w:lvlJc w:val="right"/>
      <w:pPr>
        <w:ind w:left="6480" w:hanging="180"/>
      </w:pPr>
    </w:lvl>
  </w:abstractNum>
  <w:abstractNum w:abstractNumId="12" w15:restartNumberingAfterBreak="0">
    <w:nsid w:val="4E294D07"/>
    <w:multiLevelType w:val="hybridMultilevel"/>
    <w:tmpl w:val="98ACA868"/>
    <w:lvl w:ilvl="0" w:tplc="4BB267BA">
      <w:start w:val="1"/>
      <w:numFmt w:val="bullet"/>
      <w:lvlText w:val="-"/>
      <w:lvlJc w:val="left"/>
      <w:pPr>
        <w:ind w:left="720" w:hanging="360"/>
      </w:pPr>
      <w:rPr>
        <w:rFonts w:ascii="Calibri" w:hAnsi="Calibri" w:hint="default"/>
      </w:rPr>
    </w:lvl>
    <w:lvl w:ilvl="1" w:tplc="DACC40F8">
      <w:start w:val="1"/>
      <w:numFmt w:val="bullet"/>
      <w:lvlText w:val="o"/>
      <w:lvlJc w:val="left"/>
      <w:pPr>
        <w:ind w:left="1440" w:hanging="360"/>
      </w:pPr>
      <w:rPr>
        <w:rFonts w:ascii="Courier New" w:hAnsi="Courier New" w:hint="default"/>
      </w:rPr>
    </w:lvl>
    <w:lvl w:ilvl="2" w:tplc="D50E2020">
      <w:start w:val="1"/>
      <w:numFmt w:val="bullet"/>
      <w:lvlText w:val=""/>
      <w:lvlJc w:val="left"/>
      <w:pPr>
        <w:ind w:left="2160" w:hanging="360"/>
      </w:pPr>
      <w:rPr>
        <w:rFonts w:ascii="Wingdings" w:hAnsi="Wingdings" w:hint="default"/>
      </w:rPr>
    </w:lvl>
    <w:lvl w:ilvl="3" w:tplc="C8E2F944">
      <w:start w:val="1"/>
      <w:numFmt w:val="bullet"/>
      <w:lvlText w:val=""/>
      <w:lvlJc w:val="left"/>
      <w:pPr>
        <w:ind w:left="2880" w:hanging="360"/>
      </w:pPr>
      <w:rPr>
        <w:rFonts w:ascii="Symbol" w:hAnsi="Symbol" w:hint="default"/>
      </w:rPr>
    </w:lvl>
    <w:lvl w:ilvl="4" w:tplc="65F02B16">
      <w:start w:val="1"/>
      <w:numFmt w:val="bullet"/>
      <w:lvlText w:val="o"/>
      <w:lvlJc w:val="left"/>
      <w:pPr>
        <w:ind w:left="3600" w:hanging="360"/>
      </w:pPr>
      <w:rPr>
        <w:rFonts w:ascii="Courier New" w:hAnsi="Courier New" w:hint="default"/>
      </w:rPr>
    </w:lvl>
    <w:lvl w:ilvl="5" w:tplc="4C3CFE90">
      <w:start w:val="1"/>
      <w:numFmt w:val="bullet"/>
      <w:lvlText w:val=""/>
      <w:lvlJc w:val="left"/>
      <w:pPr>
        <w:ind w:left="4320" w:hanging="360"/>
      </w:pPr>
      <w:rPr>
        <w:rFonts w:ascii="Wingdings" w:hAnsi="Wingdings" w:hint="default"/>
      </w:rPr>
    </w:lvl>
    <w:lvl w:ilvl="6" w:tplc="960AA5CA">
      <w:start w:val="1"/>
      <w:numFmt w:val="bullet"/>
      <w:lvlText w:val=""/>
      <w:lvlJc w:val="left"/>
      <w:pPr>
        <w:ind w:left="5040" w:hanging="360"/>
      </w:pPr>
      <w:rPr>
        <w:rFonts w:ascii="Symbol" w:hAnsi="Symbol" w:hint="default"/>
      </w:rPr>
    </w:lvl>
    <w:lvl w:ilvl="7" w:tplc="DF6A7956">
      <w:start w:val="1"/>
      <w:numFmt w:val="bullet"/>
      <w:lvlText w:val="o"/>
      <w:lvlJc w:val="left"/>
      <w:pPr>
        <w:ind w:left="5760" w:hanging="360"/>
      </w:pPr>
      <w:rPr>
        <w:rFonts w:ascii="Courier New" w:hAnsi="Courier New" w:hint="default"/>
      </w:rPr>
    </w:lvl>
    <w:lvl w:ilvl="8" w:tplc="5C00E356">
      <w:start w:val="1"/>
      <w:numFmt w:val="bullet"/>
      <w:lvlText w:val=""/>
      <w:lvlJc w:val="left"/>
      <w:pPr>
        <w:ind w:left="6480" w:hanging="360"/>
      </w:pPr>
      <w:rPr>
        <w:rFonts w:ascii="Wingdings" w:hAnsi="Wingdings" w:hint="default"/>
      </w:rPr>
    </w:lvl>
  </w:abstractNum>
  <w:abstractNum w:abstractNumId="13" w15:restartNumberingAfterBreak="0">
    <w:nsid w:val="570E06EE"/>
    <w:multiLevelType w:val="hybridMultilevel"/>
    <w:tmpl w:val="18444452"/>
    <w:lvl w:ilvl="0" w:tplc="08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4" w15:restartNumberingAfterBreak="0">
    <w:nsid w:val="607A0667"/>
    <w:multiLevelType w:val="hybridMultilevel"/>
    <w:tmpl w:val="A038FB3A"/>
    <w:lvl w:ilvl="0" w:tplc="AA5E7D8E">
      <w:start w:val="1"/>
      <w:numFmt w:val="bullet"/>
      <w:lvlText w:val="-"/>
      <w:lvlJc w:val="left"/>
      <w:pPr>
        <w:ind w:left="720" w:hanging="360"/>
      </w:pPr>
      <w:rPr>
        <w:rFonts w:ascii="Calibri" w:hAnsi="Calibri" w:hint="default"/>
      </w:rPr>
    </w:lvl>
    <w:lvl w:ilvl="1" w:tplc="2FE24A92">
      <w:start w:val="1"/>
      <w:numFmt w:val="bullet"/>
      <w:lvlText w:val="o"/>
      <w:lvlJc w:val="left"/>
      <w:pPr>
        <w:ind w:left="1440" w:hanging="360"/>
      </w:pPr>
      <w:rPr>
        <w:rFonts w:ascii="Courier New" w:hAnsi="Courier New" w:hint="default"/>
      </w:rPr>
    </w:lvl>
    <w:lvl w:ilvl="2" w:tplc="136214F2">
      <w:start w:val="1"/>
      <w:numFmt w:val="bullet"/>
      <w:lvlText w:val=""/>
      <w:lvlJc w:val="left"/>
      <w:pPr>
        <w:ind w:left="2160" w:hanging="360"/>
      </w:pPr>
      <w:rPr>
        <w:rFonts w:ascii="Wingdings" w:hAnsi="Wingdings" w:hint="default"/>
      </w:rPr>
    </w:lvl>
    <w:lvl w:ilvl="3" w:tplc="E3F02916">
      <w:start w:val="1"/>
      <w:numFmt w:val="bullet"/>
      <w:lvlText w:val=""/>
      <w:lvlJc w:val="left"/>
      <w:pPr>
        <w:ind w:left="2880" w:hanging="360"/>
      </w:pPr>
      <w:rPr>
        <w:rFonts w:ascii="Symbol" w:hAnsi="Symbol" w:hint="default"/>
      </w:rPr>
    </w:lvl>
    <w:lvl w:ilvl="4" w:tplc="8EEC89A2">
      <w:start w:val="1"/>
      <w:numFmt w:val="bullet"/>
      <w:lvlText w:val="o"/>
      <w:lvlJc w:val="left"/>
      <w:pPr>
        <w:ind w:left="3600" w:hanging="360"/>
      </w:pPr>
      <w:rPr>
        <w:rFonts w:ascii="Courier New" w:hAnsi="Courier New" w:hint="default"/>
      </w:rPr>
    </w:lvl>
    <w:lvl w:ilvl="5" w:tplc="81E82F30">
      <w:start w:val="1"/>
      <w:numFmt w:val="bullet"/>
      <w:lvlText w:val=""/>
      <w:lvlJc w:val="left"/>
      <w:pPr>
        <w:ind w:left="4320" w:hanging="360"/>
      </w:pPr>
      <w:rPr>
        <w:rFonts w:ascii="Wingdings" w:hAnsi="Wingdings" w:hint="default"/>
      </w:rPr>
    </w:lvl>
    <w:lvl w:ilvl="6" w:tplc="BECE8D4C">
      <w:start w:val="1"/>
      <w:numFmt w:val="bullet"/>
      <w:lvlText w:val=""/>
      <w:lvlJc w:val="left"/>
      <w:pPr>
        <w:ind w:left="5040" w:hanging="360"/>
      </w:pPr>
      <w:rPr>
        <w:rFonts w:ascii="Symbol" w:hAnsi="Symbol" w:hint="default"/>
      </w:rPr>
    </w:lvl>
    <w:lvl w:ilvl="7" w:tplc="35EACC22">
      <w:start w:val="1"/>
      <w:numFmt w:val="bullet"/>
      <w:lvlText w:val="o"/>
      <w:lvlJc w:val="left"/>
      <w:pPr>
        <w:ind w:left="5760" w:hanging="360"/>
      </w:pPr>
      <w:rPr>
        <w:rFonts w:ascii="Courier New" w:hAnsi="Courier New" w:hint="default"/>
      </w:rPr>
    </w:lvl>
    <w:lvl w:ilvl="8" w:tplc="C2384FB0">
      <w:start w:val="1"/>
      <w:numFmt w:val="bullet"/>
      <w:lvlText w:val=""/>
      <w:lvlJc w:val="left"/>
      <w:pPr>
        <w:ind w:left="6480" w:hanging="360"/>
      </w:pPr>
      <w:rPr>
        <w:rFonts w:ascii="Wingdings" w:hAnsi="Wingdings" w:hint="default"/>
      </w:rPr>
    </w:lvl>
  </w:abstractNum>
  <w:abstractNum w:abstractNumId="15" w15:restartNumberingAfterBreak="0">
    <w:nsid w:val="661D3FAE"/>
    <w:multiLevelType w:val="hybridMultilevel"/>
    <w:tmpl w:val="7DC09F76"/>
    <w:lvl w:ilvl="0" w:tplc="227C63AA">
      <w:start w:val="1"/>
      <w:numFmt w:val="bullet"/>
      <w:lvlText w:val="-"/>
      <w:lvlJc w:val="left"/>
      <w:pPr>
        <w:ind w:left="720" w:hanging="360"/>
      </w:pPr>
      <w:rPr>
        <w:rFonts w:ascii="Calibri" w:hAnsi="Calibri" w:hint="default"/>
      </w:rPr>
    </w:lvl>
    <w:lvl w:ilvl="1" w:tplc="D8909EDE">
      <w:start w:val="1"/>
      <w:numFmt w:val="bullet"/>
      <w:lvlText w:val="o"/>
      <w:lvlJc w:val="left"/>
      <w:pPr>
        <w:ind w:left="1440" w:hanging="360"/>
      </w:pPr>
      <w:rPr>
        <w:rFonts w:ascii="Courier New" w:hAnsi="Courier New" w:hint="default"/>
      </w:rPr>
    </w:lvl>
    <w:lvl w:ilvl="2" w:tplc="2D8809FA">
      <w:start w:val="1"/>
      <w:numFmt w:val="bullet"/>
      <w:lvlText w:val=""/>
      <w:lvlJc w:val="left"/>
      <w:pPr>
        <w:ind w:left="2160" w:hanging="360"/>
      </w:pPr>
      <w:rPr>
        <w:rFonts w:ascii="Wingdings" w:hAnsi="Wingdings" w:hint="default"/>
      </w:rPr>
    </w:lvl>
    <w:lvl w:ilvl="3" w:tplc="3B687B52">
      <w:start w:val="1"/>
      <w:numFmt w:val="bullet"/>
      <w:lvlText w:val=""/>
      <w:lvlJc w:val="left"/>
      <w:pPr>
        <w:ind w:left="2880" w:hanging="360"/>
      </w:pPr>
      <w:rPr>
        <w:rFonts w:ascii="Symbol" w:hAnsi="Symbol" w:hint="default"/>
      </w:rPr>
    </w:lvl>
    <w:lvl w:ilvl="4" w:tplc="8B0CC6E8">
      <w:start w:val="1"/>
      <w:numFmt w:val="bullet"/>
      <w:lvlText w:val="o"/>
      <w:lvlJc w:val="left"/>
      <w:pPr>
        <w:ind w:left="3600" w:hanging="360"/>
      </w:pPr>
      <w:rPr>
        <w:rFonts w:ascii="Courier New" w:hAnsi="Courier New" w:hint="default"/>
      </w:rPr>
    </w:lvl>
    <w:lvl w:ilvl="5" w:tplc="6B8C7C80">
      <w:start w:val="1"/>
      <w:numFmt w:val="bullet"/>
      <w:lvlText w:val=""/>
      <w:lvlJc w:val="left"/>
      <w:pPr>
        <w:ind w:left="4320" w:hanging="360"/>
      </w:pPr>
      <w:rPr>
        <w:rFonts w:ascii="Wingdings" w:hAnsi="Wingdings" w:hint="default"/>
      </w:rPr>
    </w:lvl>
    <w:lvl w:ilvl="6" w:tplc="A5368F60">
      <w:start w:val="1"/>
      <w:numFmt w:val="bullet"/>
      <w:lvlText w:val=""/>
      <w:lvlJc w:val="left"/>
      <w:pPr>
        <w:ind w:left="5040" w:hanging="360"/>
      </w:pPr>
      <w:rPr>
        <w:rFonts w:ascii="Symbol" w:hAnsi="Symbol" w:hint="default"/>
      </w:rPr>
    </w:lvl>
    <w:lvl w:ilvl="7" w:tplc="D48A55EC">
      <w:start w:val="1"/>
      <w:numFmt w:val="bullet"/>
      <w:lvlText w:val="o"/>
      <w:lvlJc w:val="left"/>
      <w:pPr>
        <w:ind w:left="5760" w:hanging="360"/>
      </w:pPr>
      <w:rPr>
        <w:rFonts w:ascii="Courier New" w:hAnsi="Courier New" w:hint="default"/>
      </w:rPr>
    </w:lvl>
    <w:lvl w:ilvl="8" w:tplc="B61AB018">
      <w:start w:val="1"/>
      <w:numFmt w:val="bullet"/>
      <w:lvlText w:val=""/>
      <w:lvlJc w:val="left"/>
      <w:pPr>
        <w:ind w:left="6480" w:hanging="360"/>
      </w:pPr>
      <w:rPr>
        <w:rFonts w:ascii="Wingdings" w:hAnsi="Wingdings" w:hint="default"/>
      </w:rPr>
    </w:lvl>
  </w:abstractNum>
  <w:abstractNum w:abstractNumId="16" w15:restartNumberingAfterBreak="0">
    <w:nsid w:val="6E993FC4"/>
    <w:multiLevelType w:val="hybridMultilevel"/>
    <w:tmpl w:val="0C5810CC"/>
    <w:lvl w:ilvl="0" w:tplc="E80E10EC">
      <w:start w:val="1"/>
      <w:numFmt w:val="bullet"/>
      <w:lvlText w:val="-"/>
      <w:lvlJc w:val="left"/>
      <w:pPr>
        <w:ind w:left="720" w:hanging="360"/>
      </w:pPr>
      <w:rPr>
        <w:rFonts w:ascii="Calibri" w:hAnsi="Calibri" w:hint="default"/>
      </w:rPr>
    </w:lvl>
    <w:lvl w:ilvl="1" w:tplc="ACE2D422">
      <w:start w:val="1"/>
      <w:numFmt w:val="bullet"/>
      <w:lvlText w:val="o"/>
      <w:lvlJc w:val="left"/>
      <w:pPr>
        <w:ind w:left="1440" w:hanging="360"/>
      </w:pPr>
      <w:rPr>
        <w:rFonts w:ascii="Courier New" w:hAnsi="Courier New" w:hint="default"/>
      </w:rPr>
    </w:lvl>
    <w:lvl w:ilvl="2" w:tplc="C7B4F300">
      <w:start w:val="1"/>
      <w:numFmt w:val="bullet"/>
      <w:lvlText w:val=""/>
      <w:lvlJc w:val="left"/>
      <w:pPr>
        <w:ind w:left="2160" w:hanging="360"/>
      </w:pPr>
      <w:rPr>
        <w:rFonts w:ascii="Wingdings" w:hAnsi="Wingdings" w:hint="default"/>
      </w:rPr>
    </w:lvl>
    <w:lvl w:ilvl="3" w:tplc="E996CE00">
      <w:start w:val="1"/>
      <w:numFmt w:val="bullet"/>
      <w:lvlText w:val=""/>
      <w:lvlJc w:val="left"/>
      <w:pPr>
        <w:ind w:left="2880" w:hanging="360"/>
      </w:pPr>
      <w:rPr>
        <w:rFonts w:ascii="Symbol" w:hAnsi="Symbol" w:hint="default"/>
      </w:rPr>
    </w:lvl>
    <w:lvl w:ilvl="4" w:tplc="91168214">
      <w:start w:val="1"/>
      <w:numFmt w:val="bullet"/>
      <w:lvlText w:val="o"/>
      <w:lvlJc w:val="left"/>
      <w:pPr>
        <w:ind w:left="3600" w:hanging="360"/>
      </w:pPr>
      <w:rPr>
        <w:rFonts w:ascii="Courier New" w:hAnsi="Courier New" w:hint="default"/>
      </w:rPr>
    </w:lvl>
    <w:lvl w:ilvl="5" w:tplc="B0DC7D52">
      <w:start w:val="1"/>
      <w:numFmt w:val="bullet"/>
      <w:lvlText w:val=""/>
      <w:lvlJc w:val="left"/>
      <w:pPr>
        <w:ind w:left="4320" w:hanging="360"/>
      </w:pPr>
      <w:rPr>
        <w:rFonts w:ascii="Wingdings" w:hAnsi="Wingdings" w:hint="default"/>
      </w:rPr>
    </w:lvl>
    <w:lvl w:ilvl="6" w:tplc="44F87236">
      <w:start w:val="1"/>
      <w:numFmt w:val="bullet"/>
      <w:lvlText w:val=""/>
      <w:lvlJc w:val="left"/>
      <w:pPr>
        <w:ind w:left="5040" w:hanging="360"/>
      </w:pPr>
      <w:rPr>
        <w:rFonts w:ascii="Symbol" w:hAnsi="Symbol" w:hint="default"/>
      </w:rPr>
    </w:lvl>
    <w:lvl w:ilvl="7" w:tplc="246EF90C">
      <w:start w:val="1"/>
      <w:numFmt w:val="bullet"/>
      <w:lvlText w:val="o"/>
      <w:lvlJc w:val="left"/>
      <w:pPr>
        <w:ind w:left="5760" w:hanging="360"/>
      </w:pPr>
      <w:rPr>
        <w:rFonts w:ascii="Courier New" w:hAnsi="Courier New" w:hint="default"/>
      </w:rPr>
    </w:lvl>
    <w:lvl w:ilvl="8" w:tplc="E9D88B98">
      <w:start w:val="1"/>
      <w:numFmt w:val="bullet"/>
      <w:lvlText w:val=""/>
      <w:lvlJc w:val="left"/>
      <w:pPr>
        <w:ind w:left="6480" w:hanging="360"/>
      </w:pPr>
      <w:rPr>
        <w:rFonts w:ascii="Wingdings" w:hAnsi="Wingdings" w:hint="default"/>
      </w:rPr>
    </w:lvl>
  </w:abstractNum>
  <w:abstractNum w:abstractNumId="17" w15:restartNumberingAfterBreak="0">
    <w:nsid w:val="7690412C"/>
    <w:multiLevelType w:val="hybridMultilevel"/>
    <w:tmpl w:val="D0D29F80"/>
    <w:lvl w:ilvl="0" w:tplc="5EA65962">
      <w:start w:val="1"/>
      <w:numFmt w:val="bullet"/>
      <w:lvlText w:val="-"/>
      <w:lvlJc w:val="left"/>
      <w:pPr>
        <w:ind w:left="720" w:hanging="360"/>
      </w:pPr>
      <w:rPr>
        <w:rFonts w:ascii="Calibri" w:hAnsi="Calibri" w:hint="default"/>
      </w:rPr>
    </w:lvl>
    <w:lvl w:ilvl="1" w:tplc="7BC00F30">
      <w:start w:val="1"/>
      <w:numFmt w:val="bullet"/>
      <w:lvlText w:val="o"/>
      <w:lvlJc w:val="left"/>
      <w:pPr>
        <w:ind w:left="1440" w:hanging="360"/>
      </w:pPr>
      <w:rPr>
        <w:rFonts w:ascii="Courier New" w:hAnsi="Courier New" w:hint="default"/>
      </w:rPr>
    </w:lvl>
    <w:lvl w:ilvl="2" w:tplc="11AC7958">
      <w:start w:val="1"/>
      <w:numFmt w:val="bullet"/>
      <w:lvlText w:val=""/>
      <w:lvlJc w:val="left"/>
      <w:pPr>
        <w:ind w:left="2160" w:hanging="360"/>
      </w:pPr>
      <w:rPr>
        <w:rFonts w:ascii="Wingdings" w:hAnsi="Wingdings" w:hint="default"/>
      </w:rPr>
    </w:lvl>
    <w:lvl w:ilvl="3" w:tplc="B8A2B0C4">
      <w:start w:val="1"/>
      <w:numFmt w:val="bullet"/>
      <w:lvlText w:val=""/>
      <w:lvlJc w:val="left"/>
      <w:pPr>
        <w:ind w:left="2880" w:hanging="360"/>
      </w:pPr>
      <w:rPr>
        <w:rFonts w:ascii="Symbol" w:hAnsi="Symbol" w:hint="default"/>
      </w:rPr>
    </w:lvl>
    <w:lvl w:ilvl="4" w:tplc="FA7CF992">
      <w:start w:val="1"/>
      <w:numFmt w:val="bullet"/>
      <w:lvlText w:val="o"/>
      <w:lvlJc w:val="left"/>
      <w:pPr>
        <w:ind w:left="3600" w:hanging="360"/>
      </w:pPr>
      <w:rPr>
        <w:rFonts w:ascii="Courier New" w:hAnsi="Courier New" w:hint="default"/>
      </w:rPr>
    </w:lvl>
    <w:lvl w:ilvl="5" w:tplc="055A95F0">
      <w:start w:val="1"/>
      <w:numFmt w:val="bullet"/>
      <w:lvlText w:val=""/>
      <w:lvlJc w:val="left"/>
      <w:pPr>
        <w:ind w:left="4320" w:hanging="360"/>
      </w:pPr>
      <w:rPr>
        <w:rFonts w:ascii="Wingdings" w:hAnsi="Wingdings" w:hint="default"/>
      </w:rPr>
    </w:lvl>
    <w:lvl w:ilvl="6" w:tplc="B8BED088">
      <w:start w:val="1"/>
      <w:numFmt w:val="bullet"/>
      <w:lvlText w:val=""/>
      <w:lvlJc w:val="left"/>
      <w:pPr>
        <w:ind w:left="5040" w:hanging="360"/>
      </w:pPr>
      <w:rPr>
        <w:rFonts w:ascii="Symbol" w:hAnsi="Symbol" w:hint="default"/>
      </w:rPr>
    </w:lvl>
    <w:lvl w:ilvl="7" w:tplc="AED816A0">
      <w:start w:val="1"/>
      <w:numFmt w:val="bullet"/>
      <w:lvlText w:val="o"/>
      <w:lvlJc w:val="left"/>
      <w:pPr>
        <w:ind w:left="5760" w:hanging="360"/>
      </w:pPr>
      <w:rPr>
        <w:rFonts w:ascii="Courier New" w:hAnsi="Courier New" w:hint="default"/>
      </w:rPr>
    </w:lvl>
    <w:lvl w:ilvl="8" w:tplc="537065F2">
      <w:start w:val="1"/>
      <w:numFmt w:val="bullet"/>
      <w:lvlText w:val=""/>
      <w:lvlJc w:val="left"/>
      <w:pPr>
        <w:ind w:left="6480" w:hanging="360"/>
      </w:pPr>
      <w:rPr>
        <w:rFonts w:ascii="Wingdings" w:hAnsi="Wingdings" w:hint="default"/>
      </w:rPr>
    </w:lvl>
  </w:abstractNum>
  <w:abstractNum w:abstractNumId="18" w15:restartNumberingAfterBreak="0">
    <w:nsid w:val="7C9C50AA"/>
    <w:multiLevelType w:val="hybridMultilevel"/>
    <w:tmpl w:val="8D708A66"/>
    <w:lvl w:ilvl="0" w:tplc="DA3E249E">
      <w:numFmt w:val="bullet"/>
      <w:lvlText w:val="-"/>
      <w:lvlJc w:val="left"/>
      <w:pPr>
        <w:ind w:left="720" w:hanging="360"/>
      </w:pPr>
      <w:rPr>
        <w:rFonts w:ascii="Arial Narrow" w:eastAsia="PMingLiU" w:hAnsi="Arial Narrow"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2"/>
  </w:num>
  <w:num w:numId="5">
    <w:abstractNumId w:val="3"/>
  </w:num>
  <w:num w:numId="6">
    <w:abstractNumId w:val="8"/>
  </w:num>
  <w:num w:numId="7">
    <w:abstractNumId w:val="0"/>
  </w:num>
  <w:num w:numId="8">
    <w:abstractNumId w:val="14"/>
  </w:num>
  <w:num w:numId="9">
    <w:abstractNumId w:val="10"/>
  </w:num>
  <w:num w:numId="10">
    <w:abstractNumId w:val="12"/>
  </w:num>
  <w:num w:numId="11">
    <w:abstractNumId w:val="16"/>
  </w:num>
  <w:num w:numId="12">
    <w:abstractNumId w:val="17"/>
  </w:num>
  <w:num w:numId="13">
    <w:abstractNumId w:val="9"/>
  </w:num>
  <w:num w:numId="14">
    <w:abstractNumId w:val="15"/>
  </w:num>
  <w:num w:numId="15">
    <w:abstractNumId w:val="7"/>
  </w:num>
  <w:num w:numId="16">
    <w:abstractNumId w:val="4"/>
  </w:num>
  <w:num w:numId="17">
    <w:abstractNumId w:val="18"/>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C6"/>
    <w:rsid w:val="0001C23E"/>
    <w:rsid w:val="00030C01"/>
    <w:rsid w:val="0004777C"/>
    <w:rsid w:val="00051CD0"/>
    <w:rsid w:val="00064D1C"/>
    <w:rsid w:val="00066EA1"/>
    <w:rsid w:val="00097BAF"/>
    <w:rsid w:val="000A187C"/>
    <w:rsid w:val="000C7FB2"/>
    <w:rsid w:val="000E5B25"/>
    <w:rsid w:val="00122DEA"/>
    <w:rsid w:val="00124A6F"/>
    <w:rsid w:val="001805AC"/>
    <w:rsid w:val="001A499E"/>
    <w:rsid w:val="001B18B2"/>
    <w:rsid w:val="001B45D7"/>
    <w:rsid w:val="001E3C02"/>
    <w:rsid w:val="001F61DE"/>
    <w:rsid w:val="0020142D"/>
    <w:rsid w:val="00206BA8"/>
    <w:rsid w:val="0022088E"/>
    <w:rsid w:val="00223328"/>
    <w:rsid w:val="0024B34C"/>
    <w:rsid w:val="002700BC"/>
    <w:rsid w:val="00272FC9"/>
    <w:rsid w:val="002846C0"/>
    <w:rsid w:val="00285420"/>
    <w:rsid w:val="00287DAE"/>
    <w:rsid w:val="002A3244"/>
    <w:rsid w:val="002B41C2"/>
    <w:rsid w:val="0033454E"/>
    <w:rsid w:val="003367F5"/>
    <w:rsid w:val="0034314B"/>
    <w:rsid w:val="00355176"/>
    <w:rsid w:val="003560EF"/>
    <w:rsid w:val="003616C6"/>
    <w:rsid w:val="00367EBC"/>
    <w:rsid w:val="003A6967"/>
    <w:rsid w:val="003F689C"/>
    <w:rsid w:val="00481D9F"/>
    <w:rsid w:val="004E2F5B"/>
    <w:rsid w:val="004E42A2"/>
    <w:rsid w:val="005118B3"/>
    <w:rsid w:val="0052170E"/>
    <w:rsid w:val="0052209C"/>
    <w:rsid w:val="005439B4"/>
    <w:rsid w:val="005509E5"/>
    <w:rsid w:val="00551BF3"/>
    <w:rsid w:val="00567A55"/>
    <w:rsid w:val="005A3711"/>
    <w:rsid w:val="005B63EF"/>
    <w:rsid w:val="005E6F29"/>
    <w:rsid w:val="005F022B"/>
    <w:rsid w:val="005F7258"/>
    <w:rsid w:val="006308E0"/>
    <w:rsid w:val="006805D5"/>
    <w:rsid w:val="006A1678"/>
    <w:rsid w:val="007166A9"/>
    <w:rsid w:val="00735FC6"/>
    <w:rsid w:val="00791307"/>
    <w:rsid w:val="0079729F"/>
    <w:rsid w:val="007B101E"/>
    <w:rsid w:val="007B780E"/>
    <w:rsid w:val="007B7A45"/>
    <w:rsid w:val="007E5AD4"/>
    <w:rsid w:val="00803E07"/>
    <w:rsid w:val="0080746A"/>
    <w:rsid w:val="00856E3F"/>
    <w:rsid w:val="00877573"/>
    <w:rsid w:val="00890310"/>
    <w:rsid w:val="008C2BCA"/>
    <w:rsid w:val="008D268D"/>
    <w:rsid w:val="008F750C"/>
    <w:rsid w:val="00925AE5"/>
    <w:rsid w:val="00936AE6"/>
    <w:rsid w:val="00993756"/>
    <w:rsid w:val="009B1847"/>
    <w:rsid w:val="009B6563"/>
    <w:rsid w:val="00A414B9"/>
    <w:rsid w:val="00A440DE"/>
    <w:rsid w:val="00AA39A3"/>
    <w:rsid w:val="00AC483A"/>
    <w:rsid w:val="00B70927"/>
    <w:rsid w:val="00B739C3"/>
    <w:rsid w:val="00B8268A"/>
    <w:rsid w:val="00BB70B8"/>
    <w:rsid w:val="00BF54F9"/>
    <w:rsid w:val="00C0070C"/>
    <w:rsid w:val="00C05C10"/>
    <w:rsid w:val="00C135EF"/>
    <w:rsid w:val="00C657A8"/>
    <w:rsid w:val="00C6B503"/>
    <w:rsid w:val="00C71752"/>
    <w:rsid w:val="00CB27C8"/>
    <w:rsid w:val="00D079FA"/>
    <w:rsid w:val="00D15336"/>
    <w:rsid w:val="00D16B56"/>
    <w:rsid w:val="00D5394F"/>
    <w:rsid w:val="00D60139"/>
    <w:rsid w:val="00DB6885"/>
    <w:rsid w:val="00DF22A1"/>
    <w:rsid w:val="00DF5073"/>
    <w:rsid w:val="00E07773"/>
    <w:rsid w:val="00E43361"/>
    <w:rsid w:val="00E5209C"/>
    <w:rsid w:val="00EB07B4"/>
    <w:rsid w:val="00F1068A"/>
    <w:rsid w:val="00F37E30"/>
    <w:rsid w:val="00F542E4"/>
    <w:rsid w:val="00F87B55"/>
    <w:rsid w:val="00FE326A"/>
    <w:rsid w:val="00FE761F"/>
    <w:rsid w:val="00FF25FC"/>
    <w:rsid w:val="010E0CE7"/>
    <w:rsid w:val="013D1F4D"/>
    <w:rsid w:val="017F8E57"/>
    <w:rsid w:val="01A57600"/>
    <w:rsid w:val="01BA1712"/>
    <w:rsid w:val="02317490"/>
    <w:rsid w:val="0243800F"/>
    <w:rsid w:val="026493C0"/>
    <w:rsid w:val="028E44F7"/>
    <w:rsid w:val="0295AF4A"/>
    <w:rsid w:val="02F364DB"/>
    <w:rsid w:val="035C9AED"/>
    <w:rsid w:val="036B087B"/>
    <w:rsid w:val="03CC4362"/>
    <w:rsid w:val="03DC440F"/>
    <w:rsid w:val="04006421"/>
    <w:rsid w:val="042803D3"/>
    <w:rsid w:val="04368B7C"/>
    <w:rsid w:val="043706DB"/>
    <w:rsid w:val="047E0508"/>
    <w:rsid w:val="0481AA35"/>
    <w:rsid w:val="04A81DFB"/>
    <w:rsid w:val="04B40BAD"/>
    <w:rsid w:val="04C1D65A"/>
    <w:rsid w:val="04DAFEB7"/>
    <w:rsid w:val="04F8274B"/>
    <w:rsid w:val="0534EF23"/>
    <w:rsid w:val="0559E374"/>
    <w:rsid w:val="057A9E68"/>
    <w:rsid w:val="0586B8BD"/>
    <w:rsid w:val="05999939"/>
    <w:rsid w:val="05D5177F"/>
    <w:rsid w:val="060EDAFF"/>
    <w:rsid w:val="06160BBB"/>
    <w:rsid w:val="0642A48C"/>
    <w:rsid w:val="066B3E27"/>
    <w:rsid w:val="072D23C5"/>
    <w:rsid w:val="0778946F"/>
    <w:rsid w:val="08137EF2"/>
    <w:rsid w:val="0843E270"/>
    <w:rsid w:val="08D4F195"/>
    <w:rsid w:val="08EBB36C"/>
    <w:rsid w:val="08F0D442"/>
    <w:rsid w:val="0930068F"/>
    <w:rsid w:val="096E5473"/>
    <w:rsid w:val="09723A57"/>
    <w:rsid w:val="09784409"/>
    <w:rsid w:val="097BC60C"/>
    <w:rsid w:val="0997FDB8"/>
    <w:rsid w:val="09D91DC6"/>
    <w:rsid w:val="09E35962"/>
    <w:rsid w:val="09FA1040"/>
    <w:rsid w:val="0A8A58F7"/>
    <w:rsid w:val="0AEAD699"/>
    <w:rsid w:val="0AF5F3AF"/>
    <w:rsid w:val="0AFA180D"/>
    <w:rsid w:val="0B17966D"/>
    <w:rsid w:val="0B192A04"/>
    <w:rsid w:val="0BC77C4B"/>
    <w:rsid w:val="0BD9F4B4"/>
    <w:rsid w:val="0C0B7606"/>
    <w:rsid w:val="0C287504"/>
    <w:rsid w:val="0C529EF6"/>
    <w:rsid w:val="0C8B9200"/>
    <w:rsid w:val="0CA9DB19"/>
    <w:rsid w:val="0CB366CE"/>
    <w:rsid w:val="0D0D8A78"/>
    <w:rsid w:val="0D400108"/>
    <w:rsid w:val="0D40ADB0"/>
    <w:rsid w:val="0DA74667"/>
    <w:rsid w:val="0E19F8EC"/>
    <w:rsid w:val="0E2646B2"/>
    <w:rsid w:val="0E2C6E76"/>
    <w:rsid w:val="0E65F9DF"/>
    <w:rsid w:val="0EBAF42C"/>
    <w:rsid w:val="0ECBBA1C"/>
    <w:rsid w:val="0ED0EA41"/>
    <w:rsid w:val="0EF5A66E"/>
    <w:rsid w:val="0F77BD1B"/>
    <w:rsid w:val="0FABF7BD"/>
    <w:rsid w:val="0FF850E6"/>
    <w:rsid w:val="100B998F"/>
    <w:rsid w:val="106CBAA2"/>
    <w:rsid w:val="107C2343"/>
    <w:rsid w:val="10A2416C"/>
    <w:rsid w:val="10BF42DF"/>
    <w:rsid w:val="112013DF"/>
    <w:rsid w:val="11A0A288"/>
    <w:rsid w:val="11CF771B"/>
    <w:rsid w:val="11D6A779"/>
    <w:rsid w:val="1245648D"/>
    <w:rsid w:val="124D9595"/>
    <w:rsid w:val="12920771"/>
    <w:rsid w:val="12D4E464"/>
    <w:rsid w:val="12E897F3"/>
    <w:rsid w:val="13121410"/>
    <w:rsid w:val="14369CDD"/>
    <w:rsid w:val="14461523"/>
    <w:rsid w:val="14591460"/>
    <w:rsid w:val="14897F9A"/>
    <w:rsid w:val="14AC6968"/>
    <w:rsid w:val="14D53B63"/>
    <w:rsid w:val="14E1DFE8"/>
    <w:rsid w:val="14F23C8C"/>
    <w:rsid w:val="14FF7400"/>
    <w:rsid w:val="1509AE21"/>
    <w:rsid w:val="152CF709"/>
    <w:rsid w:val="1540701C"/>
    <w:rsid w:val="158BA1B0"/>
    <w:rsid w:val="15A02C5B"/>
    <w:rsid w:val="15A83749"/>
    <w:rsid w:val="15E1E584"/>
    <w:rsid w:val="16300759"/>
    <w:rsid w:val="169E9DF3"/>
    <w:rsid w:val="1734D999"/>
    <w:rsid w:val="1734E3AA"/>
    <w:rsid w:val="1740ED46"/>
    <w:rsid w:val="17678D78"/>
    <w:rsid w:val="179283A4"/>
    <w:rsid w:val="1793679D"/>
    <w:rsid w:val="1817886C"/>
    <w:rsid w:val="1827071A"/>
    <w:rsid w:val="1829643A"/>
    <w:rsid w:val="1884D51D"/>
    <w:rsid w:val="18A1F686"/>
    <w:rsid w:val="18A4FDCB"/>
    <w:rsid w:val="1932107A"/>
    <w:rsid w:val="194425E8"/>
    <w:rsid w:val="196B77B2"/>
    <w:rsid w:val="19DA405C"/>
    <w:rsid w:val="19E007FD"/>
    <w:rsid w:val="19EC7485"/>
    <w:rsid w:val="1A2CA64C"/>
    <w:rsid w:val="1A579F0A"/>
    <w:rsid w:val="1AB04044"/>
    <w:rsid w:val="1B22EDDC"/>
    <w:rsid w:val="1B6EB584"/>
    <w:rsid w:val="1B7D6303"/>
    <w:rsid w:val="1BA9199A"/>
    <w:rsid w:val="1BDF9799"/>
    <w:rsid w:val="1C65E7BB"/>
    <w:rsid w:val="1C71A478"/>
    <w:rsid w:val="1C84D8F4"/>
    <w:rsid w:val="1C9CA72B"/>
    <w:rsid w:val="1D0D1AD3"/>
    <w:rsid w:val="1D63C4A5"/>
    <w:rsid w:val="1DA5B8C5"/>
    <w:rsid w:val="1DB02A0C"/>
    <w:rsid w:val="1DD92379"/>
    <w:rsid w:val="1DDB1FD5"/>
    <w:rsid w:val="1E4BA5C1"/>
    <w:rsid w:val="1E7EDC6A"/>
    <w:rsid w:val="1E7F2590"/>
    <w:rsid w:val="1E9A50C3"/>
    <w:rsid w:val="1EED8CEB"/>
    <w:rsid w:val="1EEFF18A"/>
    <w:rsid w:val="2003E967"/>
    <w:rsid w:val="2069FC83"/>
    <w:rsid w:val="20749D37"/>
    <w:rsid w:val="209B89C6"/>
    <w:rsid w:val="20C095E6"/>
    <w:rsid w:val="20C946F9"/>
    <w:rsid w:val="20CF9519"/>
    <w:rsid w:val="20D03733"/>
    <w:rsid w:val="21212186"/>
    <w:rsid w:val="212C23F3"/>
    <w:rsid w:val="214DA895"/>
    <w:rsid w:val="216B601A"/>
    <w:rsid w:val="2182352F"/>
    <w:rsid w:val="2195FFBC"/>
    <w:rsid w:val="21B67D2C"/>
    <w:rsid w:val="21BA8F66"/>
    <w:rsid w:val="22056477"/>
    <w:rsid w:val="2265175A"/>
    <w:rsid w:val="22702AB8"/>
    <w:rsid w:val="22C0688C"/>
    <w:rsid w:val="22C3FFAB"/>
    <w:rsid w:val="22C94023"/>
    <w:rsid w:val="22DEDCD5"/>
    <w:rsid w:val="23158C8A"/>
    <w:rsid w:val="238874E8"/>
    <w:rsid w:val="23920723"/>
    <w:rsid w:val="2394E713"/>
    <w:rsid w:val="2400F6F4"/>
    <w:rsid w:val="24055A5F"/>
    <w:rsid w:val="243BB502"/>
    <w:rsid w:val="246D8A5C"/>
    <w:rsid w:val="24A66A5E"/>
    <w:rsid w:val="2536269A"/>
    <w:rsid w:val="254198C0"/>
    <w:rsid w:val="2556B012"/>
    <w:rsid w:val="2593212D"/>
    <w:rsid w:val="25A9382E"/>
    <w:rsid w:val="25AF0025"/>
    <w:rsid w:val="25C5F9C3"/>
    <w:rsid w:val="25DEE0F1"/>
    <w:rsid w:val="262A6B60"/>
    <w:rsid w:val="263409DC"/>
    <w:rsid w:val="2696B165"/>
    <w:rsid w:val="26C015AA"/>
    <w:rsid w:val="26C115B8"/>
    <w:rsid w:val="26DEEC95"/>
    <w:rsid w:val="27301763"/>
    <w:rsid w:val="278BE6B9"/>
    <w:rsid w:val="27A84202"/>
    <w:rsid w:val="281483D9"/>
    <w:rsid w:val="282975B0"/>
    <w:rsid w:val="2874A5FB"/>
    <w:rsid w:val="289882F7"/>
    <w:rsid w:val="28B52715"/>
    <w:rsid w:val="2901524D"/>
    <w:rsid w:val="29676D5D"/>
    <w:rsid w:val="29700170"/>
    <w:rsid w:val="2996F739"/>
    <w:rsid w:val="29986660"/>
    <w:rsid w:val="29AD9579"/>
    <w:rsid w:val="29D6B1C8"/>
    <w:rsid w:val="2A0F5CA1"/>
    <w:rsid w:val="2A2CB437"/>
    <w:rsid w:val="2A3C8729"/>
    <w:rsid w:val="2A4E5454"/>
    <w:rsid w:val="2AA777CA"/>
    <w:rsid w:val="2B0ADD4F"/>
    <w:rsid w:val="2B0F4270"/>
    <w:rsid w:val="2B210B33"/>
    <w:rsid w:val="2B237352"/>
    <w:rsid w:val="2B44FA96"/>
    <w:rsid w:val="2BA50AF8"/>
    <w:rsid w:val="2C30B890"/>
    <w:rsid w:val="2C690D08"/>
    <w:rsid w:val="2C95EE8F"/>
    <w:rsid w:val="2CAAD823"/>
    <w:rsid w:val="2CB81972"/>
    <w:rsid w:val="2CED7AC4"/>
    <w:rsid w:val="2D27AC1C"/>
    <w:rsid w:val="2D560389"/>
    <w:rsid w:val="2DE4889E"/>
    <w:rsid w:val="2DED3BEC"/>
    <w:rsid w:val="2DF6D345"/>
    <w:rsid w:val="2E00ADB6"/>
    <w:rsid w:val="2E60B837"/>
    <w:rsid w:val="2E83C55D"/>
    <w:rsid w:val="2ED77501"/>
    <w:rsid w:val="2EE88E28"/>
    <w:rsid w:val="2F29815A"/>
    <w:rsid w:val="2F3FBA5F"/>
    <w:rsid w:val="2F794783"/>
    <w:rsid w:val="2FCDFF43"/>
    <w:rsid w:val="2FFFC61B"/>
    <w:rsid w:val="302213CC"/>
    <w:rsid w:val="308B5907"/>
    <w:rsid w:val="30F9A052"/>
    <w:rsid w:val="314CF708"/>
    <w:rsid w:val="314EAC9E"/>
    <w:rsid w:val="3168A4AD"/>
    <w:rsid w:val="31FF2E1E"/>
    <w:rsid w:val="32126840"/>
    <w:rsid w:val="3248D957"/>
    <w:rsid w:val="32FA2DE8"/>
    <w:rsid w:val="33BAFBC7"/>
    <w:rsid w:val="33E761D1"/>
    <w:rsid w:val="33FFC742"/>
    <w:rsid w:val="34314114"/>
    <w:rsid w:val="34317802"/>
    <w:rsid w:val="34330B99"/>
    <w:rsid w:val="345BE588"/>
    <w:rsid w:val="348EC172"/>
    <w:rsid w:val="34C3907D"/>
    <w:rsid w:val="34EB9CAF"/>
    <w:rsid w:val="3538CC60"/>
    <w:rsid w:val="359B97A3"/>
    <w:rsid w:val="35DDB7E7"/>
    <w:rsid w:val="35EDFD83"/>
    <w:rsid w:val="36039EC9"/>
    <w:rsid w:val="36268E9C"/>
    <w:rsid w:val="365CDFAB"/>
    <w:rsid w:val="3660DD29"/>
    <w:rsid w:val="36A848C5"/>
    <w:rsid w:val="36B2A8E6"/>
    <w:rsid w:val="36D9EF93"/>
    <w:rsid w:val="36F19F45"/>
    <w:rsid w:val="37042643"/>
    <w:rsid w:val="37427ECE"/>
    <w:rsid w:val="3778E650"/>
    <w:rsid w:val="377902B0"/>
    <w:rsid w:val="3793D50C"/>
    <w:rsid w:val="37B7C1AB"/>
    <w:rsid w:val="37C36244"/>
    <w:rsid w:val="37D36F0D"/>
    <w:rsid w:val="381FAFEE"/>
    <w:rsid w:val="3860F899"/>
    <w:rsid w:val="38657E18"/>
    <w:rsid w:val="38DE4F2F"/>
    <w:rsid w:val="393AF68A"/>
    <w:rsid w:val="3952BD41"/>
    <w:rsid w:val="39787DD3"/>
    <w:rsid w:val="39D6EF63"/>
    <w:rsid w:val="39D79635"/>
    <w:rsid w:val="39FBC550"/>
    <w:rsid w:val="39FC9F5F"/>
    <w:rsid w:val="3A7A5617"/>
    <w:rsid w:val="3AAD1E4A"/>
    <w:rsid w:val="3AAFAF71"/>
    <w:rsid w:val="3AB7CCF3"/>
    <w:rsid w:val="3AD70FEC"/>
    <w:rsid w:val="3B052C71"/>
    <w:rsid w:val="3B92C7C7"/>
    <w:rsid w:val="3B9711C7"/>
    <w:rsid w:val="3BC9F26B"/>
    <w:rsid w:val="3BF25199"/>
    <w:rsid w:val="3C115960"/>
    <w:rsid w:val="3C3BA2F8"/>
    <w:rsid w:val="3C3C52F9"/>
    <w:rsid w:val="3C3D7E98"/>
    <w:rsid w:val="3C5092BA"/>
    <w:rsid w:val="3C5E4B41"/>
    <w:rsid w:val="3C7EA3D2"/>
    <w:rsid w:val="3CA198A4"/>
    <w:rsid w:val="3CBE5813"/>
    <w:rsid w:val="3CDF2898"/>
    <w:rsid w:val="3CF48B3D"/>
    <w:rsid w:val="3CF987CA"/>
    <w:rsid w:val="3D32253B"/>
    <w:rsid w:val="3D65E50E"/>
    <w:rsid w:val="3D767D7B"/>
    <w:rsid w:val="3DD3045C"/>
    <w:rsid w:val="3DEA3759"/>
    <w:rsid w:val="3E080426"/>
    <w:rsid w:val="3E336796"/>
    <w:rsid w:val="3E4226B7"/>
    <w:rsid w:val="3E795698"/>
    <w:rsid w:val="3ED17986"/>
    <w:rsid w:val="3EE938DF"/>
    <w:rsid w:val="3EF3D993"/>
    <w:rsid w:val="3F088494"/>
    <w:rsid w:val="3F560A25"/>
    <w:rsid w:val="3F7E6797"/>
    <w:rsid w:val="3F9ED7FB"/>
    <w:rsid w:val="3FFB695B"/>
    <w:rsid w:val="4096EB4C"/>
    <w:rsid w:val="40D5111D"/>
    <w:rsid w:val="40F44285"/>
    <w:rsid w:val="40F802A3"/>
    <w:rsid w:val="4121D81B"/>
    <w:rsid w:val="413FA4E8"/>
    <w:rsid w:val="416E234D"/>
    <w:rsid w:val="41A7F572"/>
    <w:rsid w:val="41B700C6"/>
    <w:rsid w:val="41E2A81A"/>
    <w:rsid w:val="41F5C722"/>
    <w:rsid w:val="42011721"/>
    <w:rsid w:val="4221CFD1"/>
    <w:rsid w:val="4276049C"/>
    <w:rsid w:val="428710BA"/>
    <w:rsid w:val="42BF3ABE"/>
    <w:rsid w:val="42CAAD77"/>
    <w:rsid w:val="42D66B0D"/>
    <w:rsid w:val="42DBEC0C"/>
    <w:rsid w:val="42F5D964"/>
    <w:rsid w:val="434CC7BB"/>
    <w:rsid w:val="438682A7"/>
    <w:rsid w:val="43953B2B"/>
    <w:rsid w:val="43D4795D"/>
    <w:rsid w:val="4415116F"/>
    <w:rsid w:val="442458EA"/>
    <w:rsid w:val="4428748A"/>
    <w:rsid w:val="4431896A"/>
    <w:rsid w:val="44401BB5"/>
    <w:rsid w:val="449F7491"/>
    <w:rsid w:val="4554EDB4"/>
    <w:rsid w:val="45B1ABC4"/>
    <w:rsid w:val="469A8980"/>
    <w:rsid w:val="4749FE4B"/>
    <w:rsid w:val="47592020"/>
    <w:rsid w:val="476B8314"/>
    <w:rsid w:val="476C4A5A"/>
    <w:rsid w:val="478C9467"/>
    <w:rsid w:val="479543C7"/>
    <w:rsid w:val="4795BE0F"/>
    <w:rsid w:val="481253AF"/>
    <w:rsid w:val="485FA1A1"/>
    <w:rsid w:val="487058A5"/>
    <w:rsid w:val="488F5573"/>
    <w:rsid w:val="490567F9"/>
    <w:rsid w:val="490B2DE6"/>
    <w:rsid w:val="49172F04"/>
    <w:rsid w:val="49348E60"/>
    <w:rsid w:val="4934D786"/>
    <w:rsid w:val="4937E357"/>
    <w:rsid w:val="494AB6CD"/>
    <w:rsid w:val="4972DBEE"/>
    <w:rsid w:val="49982691"/>
    <w:rsid w:val="49A0A69A"/>
    <w:rsid w:val="49A329A6"/>
    <w:rsid w:val="49A5BCD8"/>
    <w:rsid w:val="49E52435"/>
    <w:rsid w:val="4A3BD826"/>
    <w:rsid w:val="4A4588FE"/>
    <w:rsid w:val="4A740A3B"/>
    <w:rsid w:val="4A962472"/>
    <w:rsid w:val="4A9DA421"/>
    <w:rsid w:val="4AA1DA80"/>
    <w:rsid w:val="4AB73664"/>
    <w:rsid w:val="4B376B74"/>
    <w:rsid w:val="4B5D268B"/>
    <w:rsid w:val="4B6ADDF0"/>
    <w:rsid w:val="4B8FE99F"/>
    <w:rsid w:val="4BBF0974"/>
    <w:rsid w:val="4C085A17"/>
    <w:rsid w:val="4C9CC16E"/>
    <w:rsid w:val="4CA2567D"/>
    <w:rsid w:val="4D2A13B5"/>
    <w:rsid w:val="4D3B8462"/>
    <w:rsid w:val="4D4124EB"/>
    <w:rsid w:val="4D456EEB"/>
    <w:rsid w:val="4D510761"/>
    <w:rsid w:val="4D656390"/>
    <w:rsid w:val="4D77D87E"/>
    <w:rsid w:val="4DD3B786"/>
    <w:rsid w:val="4DDAC498"/>
    <w:rsid w:val="4DEED726"/>
    <w:rsid w:val="4DFC296F"/>
    <w:rsid w:val="4E3B8224"/>
    <w:rsid w:val="4E63ADEB"/>
    <w:rsid w:val="4E83BF9E"/>
    <w:rsid w:val="4E9BCF23"/>
    <w:rsid w:val="4EF60722"/>
    <w:rsid w:val="4EFDABFA"/>
    <w:rsid w:val="4F9143F6"/>
    <w:rsid w:val="4FADB063"/>
    <w:rsid w:val="4FEC8579"/>
    <w:rsid w:val="4FF080FB"/>
    <w:rsid w:val="4FFFF319"/>
    <w:rsid w:val="50733D8D"/>
    <w:rsid w:val="5075EC21"/>
    <w:rsid w:val="510F90AA"/>
    <w:rsid w:val="516F2D7D"/>
    <w:rsid w:val="51B7FF99"/>
    <w:rsid w:val="51CF08AA"/>
    <w:rsid w:val="51E80621"/>
    <w:rsid w:val="52286B83"/>
    <w:rsid w:val="523855AA"/>
    <w:rsid w:val="529CF693"/>
    <w:rsid w:val="52C24849"/>
    <w:rsid w:val="52C2916F"/>
    <w:rsid w:val="530095D7"/>
    <w:rsid w:val="5314DD27"/>
    <w:rsid w:val="5331C247"/>
    <w:rsid w:val="534FBB81"/>
    <w:rsid w:val="535B0A71"/>
    <w:rsid w:val="53CF7CBF"/>
    <w:rsid w:val="53FD6D6E"/>
    <w:rsid w:val="5406F944"/>
    <w:rsid w:val="54A229CF"/>
    <w:rsid w:val="553BE185"/>
    <w:rsid w:val="555224C3"/>
    <w:rsid w:val="55A42622"/>
    <w:rsid w:val="55A56A6E"/>
    <w:rsid w:val="5601B557"/>
    <w:rsid w:val="56295EB1"/>
    <w:rsid w:val="56459E90"/>
    <w:rsid w:val="566B23AE"/>
    <w:rsid w:val="568D51D0"/>
    <w:rsid w:val="56BB0230"/>
    <w:rsid w:val="56DC9C0C"/>
    <w:rsid w:val="56EAED3D"/>
    <w:rsid w:val="56EBA37B"/>
    <w:rsid w:val="57036456"/>
    <w:rsid w:val="57059267"/>
    <w:rsid w:val="5708DB80"/>
    <w:rsid w:val="57123015"/>
    <w:rsid w:val="57877CFA"/>
    <w:rsid w:val="578FF6C3"/>
    <w:rsid w:val="57BE61CB"/>
    <w:rsid w:val="57EF63F7"/>
    <w:rsid w:val="58169667"/>
    <w:rsid w:val="583671C7"/>
    <w:rsid w:val="5857EFFB"/>
    <w:rsid w:val="58A68AA7"/>
    <w:rsid w:val="590CBB33"/>
    <w:rsid w:val="593CA919"/>
    <w:rsid w:val="59C12620"/>
    <w:rsid w:val="59DA1A8F"/>
    <w:rsid w:val="59FE59B6"/>
    <w:rsid w:val="5A189CCB"/>
    <w:rsid w:val="5A2595E6"/>
    <w:rsid w:val="5A366AF1"/>
    <w:rsid w:val="5A444CC4"/>
    <w:rsid w:val="5A5087BF"/>
    <w:rsid w:val="5A7A4F96"/>
    <w:rsid w:val="5A868800"/>
    <w:rsid w:val="5A9A2385"/>
    <w:rsid w:val="5AB9710F"/>
    <w:rsid w:val="5AD2526D"/>
    <w:rsid w:val="5AE86C4F"/>
    <w:rsid w:val="5B472E05"/>
    <w:rsid w:val="5B9A2A17"/>
    <w:rsid w:val="5BAE6E00"/>
    <w:rsid w:val="5BB2B9D8"/>
    <w:rsid w:val="5BFF8DEF"/>
    <w:rsid w:val="5C666641"/>
    <w:rsid w:val="5C72E0A9"/>
    <w:rsid w:val="5C7DEF2C"/>
    <w:rsid w:val="5C823646"/>
    <w:rsid w:val="5CAF457A"/>
    <w:rsid w:val="5CC65F21"/>
    <w:rsid w:val="5CEA078A"/>
    <w:rsid w:val="5D45B57C"/>
    <w:rsid w:val="5D5CED82"/>
    <w:rsid w:val="5D62F1FE"/>
    <w:rsid w:val="5D82EFE1"/>
    <w:rsid w:val="5DB19FB3"/>
    <w:rsid w:val="5DE7B041"/>
    <w:rsid w:val="5E16A601"/>
    <w:rsid w:val="5E76F347"/>
    <w:rsid w:val="5E79765C"/>
    <w:rsid w:val="5EB51432"/>
    <w:rsid w:val="5EDDD694"/>
    <w:rsid w:val="5EEFB41E"/>
    <w:rsid w:val="5F11A710"/>
    <w:rsid w:val="5F11E640"/>
    <w:rsid w:val="5F1BC6BF"/>
    <w:rsid w:val="5F234EA3"/>
    <w:rsid w:val="5F259029"/>
    <w:rsid w:val="5F9509F2"/>
    <w:rsid w:val="5FC58DCC"/>
    <w:rsid w:val="6009ED6D"/>
    <w:rsid w:val="60539FD3"/>
    <w:rsid w:val="60BC0820"/>
    <w:rsid w:val="60F45423"/>
    <w:rsid w:val="6128A21A"/>
    <w:rsid w:val="613A400F"/>
    <w:rsid w:val="6155C40F"/>
    <w:rsid w:val="61BC8D9A"/>
    <w:rsid w:val="62540AB9"/>
    <w:rsid w:val="6258B880"/>
    <w:rsid w:val="62B20E85"/>
    <w:rsid w:val="6304702D"/>
    <w:rsid w:val="6315DBDE"/>
    <w:rsid w:val="63897973"/>
    <w:rsid w:val="64743C74"/>
    <w:rsid w:val="64CF85D9"/>
    <w:rsid w:val="6533B76A"/>
    <w:rsid w:val="658F7943"/>
    <w:rsid w:val="6599E108"/>
    <w:rsid w:val="65AB8295"/>
    <w:rsid w:val="65B7FF0B"/>
    <w:rsid w:val="660BA39B"/>
    <w:rsid w:val="66541DFA"/>
    <w:rsid w:val="666E7422"/>
    <w:rsid w:val="669FFABD"/>
    <w:rsid w:val="66BE7E66"/>
    <w:rsid w:val="676000D9"/>
    <w:rsid w:val="6785862E"/>
    <w:rsid w:val="67B77754"/>
    <w:rsid w:val="67C4B1FF"/>
    <w:rsid w:val="6805F881"/>
    <w:rsid w:val="680F7924"/>
    <w:rsid w:val="68856A9A"/>
    <w:rsid w:val="68C71A05"/>
    <w:rsid w:val="68E3D2EC"/>
    <w:rsid w:val="690C0DF7"/>
    <w:rsid w:val="69226032"/>
    <w:rsid w:val="692F088E"/>
    <w:rsid w:val="69608260"/>
    <w:rsid w:val="69900734"/>
    <w:rsid w:val="699850B2"/>
    <w:rsid w:val="6A3BB9B0"/>
    <w:rsid w:val="6A4D4288"/>
    <w:rsid w:val="6A64D25A"/>
    <w:rsid w:val="6AFC52C1"/>
    <w:rsid w:val="6B04CFC4"/>
    <w:rsid w:val="6B23974B"/>
    <w:rsid w:val="6BCC914D"/>
    <w:rsid w:val="6BE00DEA"/>
    <w:rsid w:val="6C36ACA5"/>
    <w:rsid w:val="6C9806C7"/>
    <w:rsid w:val="6CF0E8CE"/>
    <w:rsid w:val="6D476E15"/>
    <w:rsid w:val="6D551D0D"/>
    <w:rsid w:val="6DD66355"/>
    <w:rsid w:val="6E1E40AC"/>
    <w:rsid w:val="6E342A71"/>
    <w:rsid w:val="6E5B1A84"/>
    <w:rsid w:val="6E72D1C9"/>
    <w:rsid w:val="6F579742"/>
    <w:rsid w:val="6FE90D04"/>
    <w:rsid w:val="707AF205"/>
    <w:rsid w:val="715E599A"/>
    <w:rsid w:val="716A2D04"/>
    <w:rsid w:val="717C5BEC"/>
    <w:rsid w:val="7182FD51"/>
    <w:rsid w:val="718C5ECE"/>
    <w:rsid w:val="718E7987"/>
    <w:rsid w:val="719F1319"/>
    <w:rsid w:val="71A36297"/>
    <w:rsid w:val="71BB5C71"/>
    <w:rsid w:val="71CB5A9B"/>
    <w:rsid w:val="71CE73FD"/>
    <w:rsid w:val="722C799C"/>
    <w:rsid w:val="72C23566"/>
    <w:rsid w:val="72CFA7E3"/>
    <w:rsid w:val="72F0A047"/>
    <w:rsid w:val="72F5DEFB"/>
    <w:rsid w:val="730968B9"/>
    <w:rsid w:val="733F32F8"/>
    <w:rsid w:val="7353D572"/>
    <w:rsid w:val="73D117F9"/>
    <w:rsid w:val="73E529A1"/>
    <w:rsid w:val="73F3D449"/>
    <w:rsid w:val="74032A83"/>
    <w:rsid w:val="74470F9C"/>
    <w:rsid w:val="746E2DB2"/>
    <w:rsid w:val="74AE1A61"/>
    <w:rsid w:val="75183D1D"/>
    <w:rsid w:val="7545F550"/>
    <w:rsid w:val="7574C4E5"/>
    <w:rsid w:val="763AC8CE"/>
    <w:rsid w:val="764B1D23"/>
    <w:rsid w:val="770901E1"/>
    <w:rsid w:val="77221803"/>
    <w:rsid w:val="773D8970"/>
    <w:rsid w:val="776955AF"/>
    <w:rsid w:val="77B0F1BD"/>
    <w:rsid w:val="77F01863"/>
    <w:rsid w:val="781C6A09"/>
    <w:rsid w:val="786306F7"/>
    <w:rsid w:val="78685399"/>
    <w:rsid w:val="78E52B55"/>
    <w:rsid w:val="7919E591"/>
    <w:rsid w:val="796CE471"/>
    <w:rsid w:val="79715905"/>
    <w:rsid w:val="799B7DD5"/>
    <w:rsid w:val="79C10487"/>
    <w:rsid w:val="79F199C9"/>
    <w:rsid w:val="79FBC2DA"/>
    <w:rsid w:val="7A7DDCC2"/>
    <w:rsid w:val="7AE40FA0"/>
    <w:rsid w:val="7AF40109"/>
    <w:rsid w:val="7B0011DC"/>
    <w:rsid w:val="7B52DF9D"/>
    <w:rsid w:val="7B6943E6"/>
    <w:rsid w:val="7BF01653"/>
    <w:rsid w:val="7BF5523B"/>
    <w:rsid w:val="7C2B7996"/>
    <w:rsid w:val="7C6C552F"/>
    <w:rsid w:val="7C6E4B11"/>
    <w:rsid w:val="7C7DBC9E"/>
    <w:rsid w:val="7C98BA1F"/>
    <w:rsid w:val="7CB4A966"/>
    <w:rsid w:val="7D3BC4BC"/>
    <w:rsid w:val="7D51C7A2"/>
    <w:rsid w:val="7D5767B0"/>
    <w:rsid w:val="7D5CD2E1"/>
    <w:rsid w:val="7D6C742E"/>
    <w:rsid w:val="7D784365"/>
    <w:rsid w:val="7DA813C7"/>
    <w:rsid w:val="7DB37B84"/>
    <w:rsid w:val="7E2CF8BA"/>
    <w:rsid w:val="7F03528F"/>
    <w:rsid w:val="7F546CD9"/>
    <w:rsid w:val="7F587218"/>
    <w:rsid w:val="7F81998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2FD003"/>
  <w14:defaultImageDpi w14:val="300"/>
  <w15:chartTrackingRefBased/>
  <w15:docId w15:val="{629812A9-8B00-4F56-BA3E-3FB2B700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5FC6"/>
    <w:pPr>
      <w:spacing w:after="120" w:line="240" w:lineRule="atLeast"/>
      <w:jc w:val="both"/>
    </w:pPr>
    <w:rPr>
      <w:rFonts w:ascii="Arial" w:eastAsia="PMingLiU" w:hAnsi="Arial" w:cs="Arial"/>
      <w:lang w:val="de-CH" w:eastAsia="zh-TW"/>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735FC6"/>
    <w:pPr>
      <w:tabs>
        <w:tab w:val="center" w:pos="4536"/>
        <w:tab w:val="right" w:pos="9072"/>
      </w:tabs>
    </w:pPr>
  </w:style>
  <w:style w:type="paragraph" w:styleId="Fuzeile">
    <w:name w:val="footer"/>
    <w:basedOn w:val="Standard"/>
    <w:link w:val="FuzeileZchn"/>
    <w:rsid w:val="00735FC6"/>
    <w:pPr>
      <w:tabs>
        <w:tab w:val="right" w:pos="9015"/>
      </w:tabs>
      <w:spacing w:line="180" w:lineRule="exact"/>
    </w:pPr>
    <w:rPr>
      <w:sz w:val="15"/>
      <w:szCs w:val="15"/>
    </w:rPr>
  </w:style>
  <w:style w:type="paragraph" w:customStyle="1" w:styleId="Universittseinheit">
    <w:name w:val="Universitätseinheit"/>
    <w:basedOn w:val="Standard"/>
    <w:link w:val="UniversittseinheitZchn"/>
    <w:rsid w:val="00735FC6"/>
    <w:pPr>
      <w:spacing w:line="240" w:lineRule="exact"/>
    </w:pPr>
    <w:rPr>
      <w:b/>
      <w:bCs/>
    </w:rPr>
  </w:style>
  <w:style w:type="paragraph" w:customStyle="1" w:styleId="Absender">
    <w:name w:val="Absender"/>
    <w:basedOn w:val="Standard"/>
    <w:link w:val="AbsenderZchn"/>
    <w:rsid w:val="00735FC6"/>
    <w:pPr>
      <w:spacing w:line="180" w:lineRule="exact"/>
    </w:pPr>
    <w:rPr>
      <w:sz w:val="15"/>
      <w:szCs w:val="15"/>
    </w:rPr>
  </w:style>
  <w:style w:type="character" w:styleId="Hyperlink">
    <w:name w:val="Hyperlink"/>
    <w:rsid w:val="00735FC6"/>
    <w:rPr>
      <w:color w:val="0000FF"/>
      <w:u w:val="single"/>
    </w:rPr>
  </w:style>
  <w:style w:type="paragraph" w:customStyle="1" w:styleId="9-1Universitt">
    <w:name w:val="9-1 Universität"/>
    <w:next w:val="Standard"/>
    <w:rsid w:val="00735FC6"/>
    <w:pPr>
      <w:spacing w:line="340" w:lineRule="exact"/>
    </w:pPr>
    <w:rPr>
      <w:rFonts w:ascii="Frutiger 47LightCn" w:eastAsia="Times" w:hAnsi="Frutiger 47LightCn"/>
      <w:sz w:val="36"/>
      <w:lang w:val="de-CH" w:eastAsia="de-DE"/>
    </w:rPr>
  </w:style>
  <w:style w:type="character" w:styleId="Seitenzahl">
    <w:name w:val="page number"/>
    <w:basedOn w:val="Absatz-Standardschriftart"/>
    <w:rsid w:val="00735FC6"/>
  </w:style>
  <w:style w:type="paragraph" w:customStyle="1" w:styleId="Fusszeilequer">
    <w:name w:val="Fusszeile quer"/>
    <w:basedOn w:val="Fuzeile"/>
    <w:qFormat/>
    <w:rsid w:val="00735FC6"/>
    <w:pPr>
      <w:tabs>
        <w:tab w:val="clear" w:pos="9015"/>
        <w:tab w:val="left" w:pos="1616"/>
        <w:tab w:val="right" w:pos="9781"/>
      </w:tabs>
      <w:spacing w:after="0" w:line="276" w:lineRule="auto"/>
    </w:pPr>
    <w:rPr>
      <w:rFonts w:eastAsia="Times New Roman" w:cs="Times New Roman"/>
      <w:sz w:val="16"/>
      <w:szCs w:val="24"/>
      <w:lang w:eastAsia="de-DE"/>
    </w:rPr>
  </w:style>
  <w:style w:type="character" w:customStyle="1" w:styleId="FuzeileZchn">
    <w:name w:val="Fußzeile Zchn"/>
    <w:link w:val="Fuzeile"/>
    <w:rsid w:val="00735FC6"/>
    <w:rPr>
      <w:rFonts w:ascii="Arial" w:eastAsia="PMingLiU" w:hAnsi="Arial" w:cs="Arial"/>
      <w:sz w:val="15"/>
      <w:szCs w:val="15"/>
      <w:lang w:val="de-CH" w:eastAsia="zh-TW" w:bidi="ar-SA"/>
    </w:rPr>
  </w:style>
  <w:style w:type="character" w:styleId="Fett">
    <w:name w:val="Strong"/>
    <w:qFormat/>
    <w:rsid w:val="00735FC6"/>
    <w:rPr>
      <w:b/>
      <w:bCs/>
    </w:rPr>
  </w:style>
  <w:style w:type="paragraph" w:customStyle="1" w:styleId="Tabelle">
    <w:name w:val="Tabelle"/>
    <w:basedOn w:val="Standard"/>
    <w:link w:val="TabelleZchn"/>
    <w:qFormat/>
    <w:rsid w:val="00735FC6"/>
    <w:pPr>
      <w:spacing w:before="40" w:after="40" w:line="200" w:lineRule="atLeast"/>
      <w:jc w:val="left"/>
    </w:pPr>
    <w:rPr>
      <w:sz w:val="16"/>
      <w:szCs w:val="16"/>
    </w:rPr>
  </w:style>
  <w:style w:type="character" w:customStyle="1" w:styleId="TabelleZchn">
    <w:name w:val="Tabelle Zchn"/>
    <w:link w:val="Tabelle"/>
    <w:rsid w:val="00735FC6"/>
    <w:rPr>
      <w:rFonts w:ascii="Arial" w:eastAsia="PMingLiU" w:hAnsi="Arial" w:cs="Arial"/>
      <w:sz w:val="16"/>
      <w:szCs w:val="16"/>
      <w:lang w:val="de-CH" w:eastAsia="zh-TW" w:bidi="ar-SA"/>
    </w:rPr>
  </w:style>
  <w:style w:type="paragraph" w:customStyle="1" w:styleId="Headernormal">
    <w:name w:val="Header normal"/>
    <w:basedOn w:val="Absender"/>
    <w:link w:val="HeadernormalZchn"/>
    <w:qFormat/>
    <w:rsid w:val="00735FC6"/>
    <w:pPr>
      <w:spacing w:after="0"/>
    </w:pPr>
  </w:style>
  <w:style w:type="paragraph" w:customStyle="1" w:styleId="Headerfett">
    <w:name w:val="Header fett"/>
    <w:basedOn w:val="Universittseinheit"/>
    <w:link w:val="HeaderfettZchn"/>
    <w:qFormat/>
    <w:rsid w:val="00735FC6"/>
  </w:style>
  <w:style w:type="character" w:customStyle="1" w:styleId="AbsenderZchn">
    <w:name w:val="Absender Zchn"/>
    <w:link w:val="Absender"/>
    <w:rsid w:val="00735FC6"/>
    <w:rPr>
      <w:rFonts w:ascii="Arial" w:eastAsia="PMingLiU" w:hAnsi="Arial" w:cs="Arial"/>
      <w:sz w:val="15"/>
      <w:szCs w:val="15"/>
      <w:lang w:val="de-CH" w:eastAsia="zh-TW" w:bidi="ar-SA"/>
    </w:rPr>
  </w:style>
  <w:style w:type="character" w:customStyle="1" w:styleId="HeadernormalZchn">
    <w:name w:val="Header normal Zchn"/>
    <w:basedOn w:val="AbsenderZchn"/>
    <w:link w:val="Headernormal"/>
    <w:rsid w:val="00735FC6"/>
    <w:rPr>
      <w:rFonts w:ascii="Arial" w:eastAsia="PMingLiU" w:hAnsi="Arial" w:cs="Arial"/>
      <w:sz w:val="15"/>
      <w:szCs w:val="15"/>
      <w:lang w:val="de-CH" w:eastAsia="zh-TW" w:bidi="ar-SA"/>
    </w:rPr>
  </w:style>
  <w:style w:type="character" w:customStyle="1" w:styleId="UniversittseinheitZchn">
    <w:name w:val="Universitätseinheit Zchn"/>
    <w:link w:val="Universittseinheit"/>
    <w:rsid w:val="00735FC6"/>
    <w:rPr>
      <w:rFonts w:ascii="Arial" w:eastAsia="PMingLiU" w:hAnsi="Arial" w:cs="Arial"/>
      <w:b/>
      <w:bCs/>
      <w:lang w:val="de-CH" w:eastAsia="zh-TW" w:bidi="ar-SA"/>
    </w:rPr>
  </w:style>
  <w:style w:type="character" w:customStyle="1" w:styleId="HeaderfettZchn">
    <w:name w:val="Header fett Zchn"/>
    <w:basedOn w:val="UniversittseinheitZchn"/>
    <w:link w:val="Headerfett"/>
    <w:rsid w:val="00735FC6"/>
    <w:rPr>
      <w:rFonts w:ascii="Arial" w:eastAsia="PMingLiU" w:hAnsi="Arial" w:cs="Arial"/>
      <w:b/>
      <w:bCs/>
      <w:lang w:val="de-CH" w:eastAsia="zh-TW" w:bidi="ar-SA"/>
    </w:rPr>
  </w:style>
  <w:style w:type="character" w:customStyle="1" w:styleId="KopfzeileZchn">
    <w:name w:val="Kopfzeile Zchn"/>
    <w:link w:val="Kopfzeile"/>
    <w:uiPriority w:val="99"/>
    <w:rsid w:val="002A3244"/>
    <w:rPr>
      <w:rFonts w:ascii="Arial" w:eastAsia="PMingLiU" w:hAnsi="Arial" w:cs="Arial"/>
      <w:lang w:eastAsia="zh-TW"/>
    </w:rPr>
  </w:style>
  <w:style w:type="paragraph" w:customStyle="1" w:styleId="MittleresRaster21">
    <w:name w:val="Mittleres Raster 21"/>
    <w:link w:val="MittleresRaster2Zchn"/>
    <w:qFormat/>
    <w:rsid w:val="002A3244"/>
    <w:rPr>
      <w:rFonts w:ascii="PMingLiU" w:eastAsia="MS Mincho" w:hAnsi="PMingLiU"/>
      <w:sz w:val="22"/>
      <w:szCs w:val="22"/>
      <w:lang w:val="de-CH" w:eastAsia="de-DE"/>
    </w:rPr>
  </w:style>
  <w:style w:type="character" w:customStyle="1" w:styleId="MittleresRaster2Zchn">
    <w:name w:val="Mittleres Raster 2 Zchn"/>
    <w:link w:val="MittleresRaster21"/>
    <w:rsid w:val="002A3244"/>
    <w:rPr>
      <w:rFonts w:ascii="PMingLiU" w:eastAsia="MS Mincho" w:hAnsi="PMingLiU"/>
      <w:sz w:val="22"/>
      <w:szCs w:val="22"/>
    </w:rPr>
  </w:style>
  <w:style w:type="character" w:styleId="BesuchterLink">
    <w:name w:val="FollowedHyperlink"/>
    <w:rsid w:val="00367EBC"/>
    <w:rPr>
      <w:color w:val="954F72"/>
      <w:u w:val="singl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2846C0"/>
    <w:rPr>
      <w:color w:val="605E5C"/>
      <w:shd w:val="clear" w:color="auto" w:fill="E1DFDD"/>
    </w:rPr>
  </w:style>
  <w:style w:type="paragraph" w:styleId="Listenabsatz">
    <w:name w:val="List Paragraph"/>
    <w:basedOn w:val="Standard"/>
    <w:uiPriority w:val="72"/>
    <w:qFormat/>
    <w:rsid w:val="00355176"/>
    <w:pPr>
      <w:ind w:left="720"/>
      <w:contextualSpacing/>
    </w:pPr>
  </w:style>
  <w:style w:type="character" w:styleId="NichtaufgelsteErwhnung">
    <w:name w:val="Unresolved Mention"/>
    <w:basedOn w:val="Absatz-Standardschriftart"/>
    <w:uiPriority w:val="99"/>
    <w:semiHidden/>
    <w:unhideWhenUsed/>
    <w:rsid w:val="0009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552737">
      <w:bodyDiv w:val="1"/>
      <w:marLeft w:val="0"/>
      <w:marRight w:val="0"/>
      <w:marTop w:val="0"/>
      <w:marBottom w:val="0"/>
      <w:divBdr>
        <w:top w:val="none" w:sz="0" w:space="0" w:color="auto"/>
        <w:left w:val="none" w:sz="0" w:space="0" w:color="auto"/>
        <w:bottom w:val="none" w:sz="0" w:space="0" w:color="auto"/>
        <w:right w:val="none" w:sz="0" w:space="0" w:color="auto"/>
      </w:divBdr>
    </w:div>
    <w:div w:id="142621511">
      <w:bodyDiv w:val="1"/>
      <w:marLeft w:val="0"/>
      <w:marRight w:val="0"/>
      <w:marTop w:val="0"/>
      <w:marBottom w:val="0"/>
      <w:divBdr>
        <w:top w:val="none" w:sz="0" w:space="0" w:color="auto"/>
        <w:left w:val="none" w:sz="0" w:space="0" w:color="auto"/>
        <w:bottom w:val="none" w:sz="0" w:space="0" w:color="auto"/>
        <w:right w:val="none" w:sz="0" w:space="0" w:color="auto"/>
      </w:divBdr>
    </w:div>
    <w:div w:id="269313882">
      <w:bodyDiv w:val="1"/>
      <w:marLeft w:val="0"/>
      <w:marRight w:val="0"/>
      <w:marTop w:val="0"/>
      <w:marBottom w:val="0"/>
      <w:divBdr>
        <w:top w:val="none" w:sz="0" w:space="0" w:color="auto"/>
        <w:left w:val="none" w:sz="0" w:space="0" w:color="auto"/>
        <w:bottom w:val="none" w:sz="0" w:space="0" w:color="auto"/>
        <w:right w:val="none" w:sz="0" w:space="0" w:color="auto"/>
      </w:divBdr>
    </w:div>
    <w:div w:id="293753884">
      <w:bodyDiv w:val="1"/>
      <w:marLeft w:val="0"/>
      <w:marRight w:val="0"/>
      <w:marTop w:val="0"/>
      <w:marBottom w:val="0"/>
      <w:divBdr>
        <w:top w:val="none" w:sz="0" w:space="0" w:color="auto"/>
        <w:left w:val="none" w:sz="0" w:space="0" w:color="auto"/>
        <w:bottom w:val="none" w:sz="0" w:space="0" w:color="auto"/>
        <w:right w:val="none" w:sz="0" w:space="0" w:color="auto"/>
      </w:divBdr>
      <w:divsChild>
        <w:div w:id="846604578">
          <w:marLeft w:val="0"/>
          <w:marRight w:val="0"/>
          <w:marTop w:val="0"/>
          <w:marBottom w:val="0"/>
          <w:divBdr>
            <w:top w:val="none" w:sz="0" w:space="0" w:color="auto"/>
            <w:left w:val="none" w:sz="0" w:space="0" w:color="auto"/>
            <w:bottom w:val="none" w:sz="0" w:space="0" w:color="auto"/>
            <w:right w:val="none" w:sz="0" w:space="0" w:color="auto"/>
          </w:divBdr>
          <w:divsChild>
            <w:div w:id="52387461">
              <w:marLeft w:val="0"/>
              <w:marRight w:val="0"/>
              <w:marTop w:val="0"/>
              <w:marBottom w:val="0"/>
              <w:divBdr>
                <w:top w:val="none" w:sz="0" w:space="0" w:color="auto"/>
                <w:left w:val="none" w:sz="0" w:space="0" w:color="auto"/>
                <w:bottom w:val="none" w:sz="0" w:space="0" w:color="auto"/>
                <w:right w:val="none" w:sz="0" w:space="0" w:color="auto"/>
              </w:divBdr>
              <w:divsChild>
                <w:div w:id="13902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85453">
      <w:bodyDiv w:val="1"/>
      <w:marLeft w:val="0"/>
      <w:marRight w:val="0"/>
      <w:marTop w:val="0"/>
      <w:marBottom w:val="0"/>
      <w:divBdr>
        <w:top w:val="none" w:sz="0" w:space="0" w:color="auto"/>
        <w:left w:val="none" w:sz="0" w:space="0" w:color="auto"/>
        <w:bottom w:val="none" w:sz="0" w:space="0" w:color="auto"/>
        <w:right w:val="none" w:sz="0" w:space="0" w:color="auto"/>
      </w:divBdr>
      <w:divsChild>
        <w:div w:id="645860914">
          <w:marLeft w:val="0"/>
          <w:marRight w:val="0"/>
          <w:marTop w:val="0"/>
          <w:marBottom w:val="0"/>
          <w:divBdr>
            <w:top w:val="none" w:sz="0" w:space="0" w:color="auto"/>
            <w:left w:val="none" w:sz="0" w:space="0" w:color="auto"/>
            <w:bottom w:val="none" w:sz="0" w:space="0" w:color="auto"/>
            <w:right w:val="none" w:sz="0" w:space="0" w:color="auto"/>
          </w:divBdr>
          <w:divsChild>
            <w:div w:id="710959532">
              <w:marLeft w:val="0"/>
              <w:marRight w:val="0"/>
              <w:marTop w:val="0"/>
              <w:marBottom w:val="0"/>
              <w:divBdr>
                <w:top w:val="none" w:sz="0" w:space="0" w:color="auto"/>
                <w:left w:val="none" w:sz="0" w:space="0" w:color="auto"/>
                <w:bottom w:val="none" w:sz="0" w:space="0" w:color="auto"/>
                <w:right w:val="none" w:sz="0" w:space="0" w:color="auto"/>
              </w:divBdr>
              <w:divsChild>
                <w:div w:id="11658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748775">
      <w:bodyDiv w:val="1"/>
      <w:marLeft w:val="0"/>
      <w:marRight w:val="0"/>
      <w:marTop w:val="0"/>
      <w:marBottom w:val="0"/>
      <w:divBdr>
        <w:top w:val="none" w:sz="0" w:space="0" w:color="auto"/>
        <w:left w:val="none" w:sz="0" w:space="0" w:color="auto"/>
        <w:bottom w:val="none" w:sz="0" w:space="0" w:color="auto"/>
        <w:right w:val="none" w:sz="0" w:space="0" w:color="auto"/>
      </w:divBdr>
      <w:divsChild>
        <w:div w:id="501512094">
          <w:marLeft w:val="0"/>
          <w:marRight w:val="0"/>
          <w:marTop w:val="0"/>
          <w:marBottom w:val="0"/>
          <w:divBdr>
            <w:top w:val="none" w:sz="0" w:space="0" w:color="auto"/>
            <w:left w:val="none" w:sz="0" w:space="0" w:color="auto"/>
            <w:bottom w:val="none" w:sz="0" w:space="0" w:color="auto"/>
            <w:right w:val="none" w:sz="0" w:space="0" w:color="auto"/>
          </w:divBdr>
          <w:divsChild>
            <w:div w:id="1443109520">
              <w:marLeft w:val="0"/>
              <w:marRight w:val="0"/>
              <w:marTop w:val="0"/>
              <w:marBottom w:val="0"/>
              <w:divBdr>
                <w:top w:val="none" w:sz="0" w:space="0" w:color="auto"/>
                <w:left w:val="none" w:sz="0" w:space="0" w:color="auto"/>
                <w:bottom w:val="none" w:sz="0" w:space="0" w:color="auto"/>
                <w:right w:val="none" w:sz="0" w:space="0" w:color="auto"/>
              </w:divBdr>
              <w:divsChild>
                <w:div w:id="29387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180959">
      <w:bodyDiv w:val="1"/>
      <w:marLeft w:val="0"/>
      <w:marRight w:val="0"/>
      <w:marTop w:val="0"/>
      <w:marBottom w:val="0"/>
      <w:divBdr>
        <w:top w:val="none" w:sz="0" w:space="0" w:color="auto"/>
        <w:left w:val="none" w:sz="0" w:space="0" w:color="auto"/>
        <w:bottom w:val="none" w:sz="0" w:space="0" w:color="auto"/>
        <w:right w:val="none" w:sz="0" w:space="0" w:color="auto"/>
      </w:divBdr>
      <w:divsChild>
        <w:div w:id="7143451">
          <w:marLeft w:val="0"/>
          <w:marRight w:val="0"/>
          <w:marTop w:val="0"/>
          <w:marBottom w:val="0"/>
          <w:divBdr>
            <w:top w:val="none" w:sz="0" w:space="0" w:color="auto"/>
            <w:left w:val="none" w:sz="0" w:space="0" w:color="auto"/>
            <w:bottom w:val="none" w:sz="0" w:space="0" w:color="auto"/>
            <w:right w:val="none" w:sz="0" w:space="0" w:color="auto"/>
          </w:divBdr>
          <w:divsChild>
            <w:div w:id="496267612">
              <w:marLeft w:val="0"/>
              <w:marRight w:val="0"/>
              <w:marTop w:val="0"/>
              <w:marBottom w:val="0"/>
              <w:divBdr>
                <w:top w:val="none" w:sz="0" w:space="0" w:color="auto"/>
                <w:left w:val="none" w:sz="0" w:space="0" w:color="auto"/>
                <w:bottom w:val="none" w:sz="0" w:space="0" w:color="auto"/>
                <w:right w:val="none" w:sz="0" w:space="0" w:color="auto"/>
              </w:divBdr>
              <w:divsChild>
                <w:div w:id="322051932">
                  <w:marLeft w:val="0"/>
                  <w:marRight w:val="0"/>
                  <w:marTop w:val="0"/>
                  <w:marBottom w:val="0"/>
                  <w:divBdr>
                    <w:top w:val="none" w:sz="0" w:space="0" w:color="auto"/>
                    <w:left w:val="none" w:sz="0" w:space="0" w:color="auto"/>
                    <w:bottom w:val="none" w:sz="0" w:space="0" w:color="auto"/>
                    <w:right w:val="none" w:sz="0" w:space="0" w:color="auto"/>
                  </w:divBdr>
                  <w:divsChild>
                    <w:div w:id="169915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687081">
      <w:bodyDiv w:val="1"/>
      <w:marLeft w:val="0"/>
      <w:marRight w:val="0"/>
      <w:marTop w:val="0"/>
      <w:marBottom w:val="0"/>
      <w:divBdr>
        <w:top w:val="none" w:sz="0" w:space="0" w:color="auto"/>
        <w:left w:val="none" w:sz="0" w:space="0" w:color="auto"/>
        <w:bottom w:val="none" w:sz="0" w:space="0" w:color="auto"/>
        <w:right w:val="none" w:sz="0" w:space="0" w:color="auto"/>
      </w:divBdr>
    </w:div>
    <w:div w:id="627517722">
      <w:bodyDiv w:val="1"/>
      <w:marLeft w:val="0"/>
      <w:marRight w:val="0"/>
      <w:marTop w:val="0"/>
      <w:marBottom w:val="0"/>
      <w:divBdr>
        <w:top w:val="none" w:sz="0" w:space="0" w:color="auto"/>
        <w:left w:val="none" w:sz="0" w:space="0" w:color="auto"/>
        <w:bottom w:val="none" w:sz="0" w:space="0" w:color="auto"/>
        <w:right w:val="none" w:sz="0" w:space="0" w:color="auto"/>
      </w:divBdr>
      <w:divsChild>
        <w:div w:id="1245530441">
          <w:marLeft w:val="0"/>
          <w:marRight w:val="0"/>
          <w:marTop w:val="0"/>
          <w:marBottom w:val="0"/>
          <w:divBdr>
            <w:top w:val="none" w:sz="0" w:space="0" w:color="auto"/>
            <w:left w:val="none" w:sz="0" w:space="0" w:color="auto"/>
            <w:bottom w:val="none" w:sz="0" w:space="0" w:color="auto"/>
            <w:right w:val="none" w:sz="0" w:space="0" w:color="auto"/>
          </w:divBdr>
          <w:divsChild>
            <w:div w:id="677541097">
              <w:marLeft w:val="0"/>
              <w:marRight w:val="0"/>
              <w:marTop w:val="0"/>
              <w:marBottom w:val="0"/>
              <w:divBdr>
                <w:top w:val="none" w:sz="0" w:space="0" w:color="auto"/>
                <w:left w:val="none" w:sz="0" w:space="0" w:color="auto"/>
                <w:bottom w:val="none" w:sz="0" w:space="0" w:color="auto"/>
                <w:right w:val="none" w:sz="0" w:space="0" w:color="auto"/>
              </w:divBdr>
              <w:divsChild>
                <w:div w:id="1131440079">
                  <w:marLeft w:val="0"/>
                  <w:marRight w:val="0"/>
                  <w:marTop w:val="0"/>
                  <w:marBottom w:val="0"/>
                  <w:divBdr>
                    <w:top w:val="none" w:sz="0" w:space="0" w:color="auto"/>
                    <w:left w:val="none" w:sz="0" w:space="0" w:color="auto"/>
                    <w:bottom w:val="none" w:sz="0" w:space="0" w:color="auto"/>
                    <w:right w:val="none" w:sz="0" w:space="0" w:color="auto"/>
                  </w:divBdr>
                  <w:divsChild>
                    <w:div w:id="186798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957052">
      <w:bodyDiv w:val="1"/>
      <w:marLeft w:val="0"/>
      <w:marRight w:val="0"/>
      <w:marTop w:val="0"/>
      <w:marBottom w:val="0"/>
      <w:divBdr>
        <w:top w:val="none" w:sz="0" w:space="0" w:color="auto"/>
        <w:left w:val="none" w:sz="0" w:space="0" w:color="auto"/>
        <w:bottom w:val="none" w:sz="0" w:space="0" w:color="auto"/>
        <w:right w:val="none" w:sz="0" w:space="0" w:color="auto"/>
      </w:divBdr>
    </w:div>
    <w:div w:id="911089399">
      <w:bodyDiv w:val="1"/>
      <w:marLeft w:val="0"/>
      <w:marRight w:val="0"/>
      <w:marTop w:val="0"/>
      <w:marBottom w:val="0"/>
      <w:divBdr>
        <w:top w:val="none" w:sz="0" w:space="0" w:color="auto"/>
        <w:left w:val="none" w:sz="0" w:space="0" w:color="auto"/>
        <w:bottom w:val="none" w:sz="0" w:space="0" w:color="auto"/>
        <w:right w:val="none" w:sz="0" w:space="0" w:color="auto"/>
      </w:divBdr>
    </w:div>
    <w:div w:id="926889427">
      <w:bodyDiv w:val="1"/>
      <w:marLeft w:val="0"/>
      <w:marRight w:val="0"/>
      <w:marTop w:val="0"/>
      <w:marBottom w:val="0"/>
      <w:divBdr>
        <w:top w:val="none" w:sz="0" w:space="0" w:color="auto"/>
        <w:left w:val="none" w:sz="0" w:space="0" w:color="auto"/>
        <w:bottom w:val="none" w:sz="0" w:space="0" w:color="auto"/>
        <w:right w:val="none" w:sz="0" w:space="0" w:color="auto"/>
      </w:divBdr>
    </w:div>
    <w:div w:id="946696763">
      <w:bodyDiv w:val="1"/>
      <w:marLeft w:val="0"/>
      <w:marRight w:val="0"/>
      <w:marTop w:val="0"/>
      <w:marBottom w:val="0"/>
      <w:divBdr>
        <w:top w:val="none" w:sz="0" w:space="0" w:color="auto"/>
        <w:left w:val="none" w:sz="0" w:space="0" w:color="auto"/>
        <w:bottom w:val="none" w:sz="0" w:space="0" w:color="auto"/>
        <w:right w:val="none" w:sz="0" w:space="0" w:color="auto"/>
      </w:divBdr>
      <w:divsChild>
        <w:div w:id="1548180248">
          <w:marLeft w:val="0"/>
          <w:marRight w:val="0"/>
          <w:marTop w:val="0"/>
          <w:marBottom w:val="0"/>
          <w:divBdr>
            <w:top w:val="none" w:sz="0" w:space="0" w:color="auto"/>
            <w:left w:val="none" w:sz="0" w:space="0" w:color="auto"/>
            <w:bottom w:val="none" w:sz="0" w:space="0" w:color="auto"/>
            <w:right w:val="none" w:sz="0" w:space="0" w:color="auto"/>
          </w:divBdr>
          <w:divsChild>
            <w:div w:id="799880351">
              <w:marLeft w:val="0"/>
              <w:marRight w:val="0"/>
              <w:marTop w:val="0"/>
              <w:marBottom w:val="0"/>
              <w:divBdr>
                <w:top w:val="none" w:sz="0" w:space="0" w:color="auto"/>
                <w:left w:val="none" w:sz="0" w:space="0" w:color="auto"/>
                <w:bottom w:val="none" w:sz="0" w:space="0" w:color="auto"/>
                <w:right w:val="none" w:sz="0" w:space="0" w:color="auto"/>
              </w:divBdr>
              <w:divsChild>
                <w:div w:id="80570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946693">
      <w:bodyDiv w:val="1"/>
      <w:marLeft w:val="0"/>
      <w:marRight w:val="0"/>
      <w:marTop w:val="0"/>
      <w:marBottom w:val="0"/>
      <w:divBdr>
        <w:top w:val="none" w:sz="0" w:space="0" w:color="auto"/>
        <w:left w:val="none" w:sz="0" w:space="0" w:color="auto"/>
        <w:bottom w:val="none" w:sz="0" w:space="0" w:color="auto"/>
        <w:right w:val="none" w:sz="0" w:space="0" w:color="auto"/>
      </w:divBdr>
      <w:divsChild>
        <w:div w:id="1121536423">
          <w:marLeft w:val="0"/>
          <w:marRight w:val="0"/>
          <w:marTop w:val="0"/>
          <w:marBottom w:val="0"/>
          <w:divBdr>
            <w:top w:val="none" w:sz="0" w:space="0" w:color="auto"/>
            <w:left w:val="none" w:sz="0" w:space="0" w:color="auto"/>
            <w:bottom w:val="none" w:sz="0" w:space="0" w:color="auto"/>
            <w:right w:val="none" w:sz="0" w:space="0" w:color="auto"/>
          </w:divBdr>
          <w:divsChild>
            <w:div w:id="421730914">
              <w:marLeft w:val="0"/>
              <w:marRight w:val="0"/>
              <w:marTop w:val="0"/>
              <w:marBottom w:val="0"/>
              <w:divBdr>
                <w:top w:val="none" w:sz="0" w:space="0" w:color="auto"/>
                <w:left w:val="none" w:sz="0" w:space="0" w:color="auto"/>
                <w:bottom w:val="none" w:sz="0" w:space="0" w:color="auto"/>
                <w:right w:val="none" w:sz="0" w:space="0" w:color="auto"/>
              </w:divBdr>
              <w:divsChild>
                <w:div w:id="58528606">
                  <w:marLeft w:val="0"/>
                  <w:marRight w:val="0"/>
                  <w:marTop w:val="0"/>
                  <w:marBottom w:val="0"/>
                  <w:divBdr>
                    <w:top w:val="none" w:sz="0" w:space="0" w:color="auto"/>
                    <w:left w:val="none" w:sz="0" w:space="0" w:color="auto"/>
                    <w:bottom w:val="none" w:sz="0" w:space="0" w:color="auto"/>
                    <w:right w:val="none" w:sz="0" w:space="0" w:color="auto"/>
                  </w:divBdr>
                  <w:divsChild>
                    <w:div w:id="19058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7535">
      <w:bodyDiv w:val="1"/>
      <w:marLeft w:val="0"/>
      <w:marRight w:val="0"/>
      <w:marTop w:val="0"/>
      <w:marBottom w:val="0"/>
      <w:divBdr>
        <w:top w:val="none" w:sz="0" w:space="0" w:color="auto"/>
        <w:left w:val="none" w:sz="0" w:space="0" w:color="auto"/>
        <w:bottom w:val="none" w:sz="0" w:space="0" w:color="auto"/>
        <w:right w:val="none" w:sz="0" w:space="0" w:color="auto"/>
      </w:divBdr>
      <w:divsChild>
        <w:div w:id="1909028690">
          <w:marLeft w:val="0"/>
          <w:marRight w:val="0"/>
          <w:marTop w:val="0"/>
          <w:marBottom w:val="0"/>
          <w:divBdr>
            <w:top w:val="none" w:sz="0" w:space="0" w:color="auto"/>
            <w:left w:val="none" w:sz="0" w:space="0" w:color="auto"/>
            <w:bottom w:val="none" w:sz="0" w:space="0" w:color="auto"/>
            <w:right w:val="none" w:sz="0" w:space="0" w:color="auto"/>
          </w:divBdr>
          <w:divsChild>
            <w:div w:id="1719091508">
              <w:marLeft w:val="0"/>
              <w:marRight w:val="0"/>
              <w:marTop w:val="0"/>
              <w:marBottom w:val="0"/>
              <w:divBdr>
                <w:top w:val="none" w:sz="0" w:space="0" w:color="auto"/>
                <w:left w:val="none" w:sz="0" w:space="0" w:color="auto"/>
                <w:bottom w:val="none" w:sz="0" w:space="0" w:color="auto"/>
                <w:right w:val="none" w:sz="0" w:space="0" w:color="auto"/>
              </w:divBdr>
              <w:divsChild>
                <w:div w:id="660889012">
                  <w:marLeft w:val="0"/>
                  <w:marRight w:val="0"/>
                  <w:marTop w:val="0"/>
                  <w:marBottom w:val="0"/>
                  <w:divBdr>
                    <w:top w:val="none" w:sz="0" w:space="0" w:color="auto"/>
                    <w:left w:val="none" w:sz="0" w:space="0" w:color="auto"/>
                    <w:bottom w:val="none" w:sz="0" w:space="0" w:color="auto"/>
                    <w:right w:val="none" w:sz="0" w:space="0" w:color="auto"/>
                  </w:divBdr>
                  <w:divsChild>
                    <w:div w:id="93941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81242">
      <w:bodyDiv w:val="1"/>
      <w:marLeft w:val="0"/>
      <w:marRight w:val="0"/>
      <w:marTop w:val="0"/>
      <w:marBottom w:val="0"/>
      <w:divBdr>
        <w:top w:val="none" w:sz="0" w:space="0" w:color="auto"/>
        <w:left w:val="none" w:sz="0" w:space="0" w:color="auto"/>
        <w:bottom w:val="none" w:sz="0" w:space="0" w:color="auto"/>
        <w:right w:val="none" w:sz="0" w:space="0" w:color="auto"/>
      </w:divBdr>
      <w:divsChild>
        <w:div w:id="1719933565">
          <w:marLeft w:val="0"/>
          <w:marRight w:val="0"/>
          <w:marTop w:val="0"/>
          <w:marBottom w:val="0"/>
          <w:divBdr>
            <w:top w:val="none" w:sz="0" w:space="0" w:color="auto"/>
            <w:left w:val="none" w:sz="0" w:space="0" w:color="auto"/>
            <w:bottom w:val="none" w:sz="0" w:space="0" w:color="auto"/>
            <w:right w:val="none" w:sz="0" w:space="0" w:color="auto"/>
          </w:divBdr>
          <w:divsChild>
            <w:div w:id="453864318">
              <w:marLeft w:val="0"/>
              <w:marRight w:val="0"/>
              <w:marTop w:val="0"/>
              <w:marBottom w:val="0"/>
              <w:divBdr>
                <w:top w:val="none" w:sz="0" w:space="0" w:color="auto"/>
                <w:left w:val="none" w:sz="0" w:space="0" w:color="auto"/>
                <w:bottom w:val="none" w:sz="0" w:space="0" w:color="auto"/>
                <w:right w:val="none" w:sz="0" w:space="0" w:color="auto"/>
              </w:divBdr>
              <w:divsChild>
                <w:div w:id="10142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080134">
      <w:bodyDiv w:val="1"/>
      <w:marLeft w:val="0"/>
      <w:marRight w:val="0"/>
      <w:marTop w:val="0"/>
      <w:marBottom w:val="0"/>
      <w:divBdr>
        <w:top w:val="none" w:sz="0" w:space="0" w:color="auto"/>
        <w:left w:val="none" w:sz="0" w:space="0" w:color="auto"/>
        <w:bottom w:val="none" w:sz="0" w:space="0" w:color="auto"/>
        <w:right w:val="none" w:sz="0" w:space="0" w:color="auto"/>
      </w:divBdr>
      <w:divsChild>
        <w:div w:id="405884061">
          <w:marLeft w:val="0"/>
          <w:marRight w:val="0"/>
          <w:marTop w:val="0"/>
          <w:marBottom w:val="0"/>
          <w:divBdr>
            <w:top w:val="none" w:sz="0" w:space="0" w:color="auto"/>
            <w:left w:val="none" w:sz="0" w:space="0" w:color="auto"/>
            <w:bottom w:val="none" w:sz="0" w:space="0" w:color="auto"/>
            <w:right w:val="none" w:sz="0" w:space="0" w:color="auto"/>
          </w:divBdr>
          <w:divsChild>
            <w:div w:id="849220076">
              <w:marLeft w:val="0"/>
              <w:marRight w:val="0"/>
              <w:marTop w:val="0"/>
              <w:marBottom w:val="0"/>
              <w:divBdr>
                <w:top w:val="none" w:sz="0" w:space="0" w:color="auto"/>
                <w:left w:val="none" w:sz="0" w:space="0" w:color="auto"/>
                <w:bottom w:val="none" w:sz="0" w:space="0" w:color="auto"/>
                <w:right w:val="none" w:sz="0" w:space="0" w:color="auto"/>
              </w:divBdr>
              <w:divsChild>
                <w:div w:id="48374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494488">
      <w:bodyDiv w:val="1"/>
      <w:marLeft w:val="0"/>
      <w:marRight w:val="0"/>
      <w:marTop w:val="0"/>
      <w:marBottom w:val="0"/>
      <w:divBdr>
        <w:top w:val="none" w:sz="0" w:space="0" w:color="auto"/>
        <w:left w:val="none" w:sz="0" w:space="0" w:color="auto"/>
        <w:bottom w:val="none" w:sz="0" w:space="0" w:color="auto"/>
        <w:right w:val="none" w:sz="0" w:space="0" w:color="auto"/>
      </w:divBdr>
      <w:divsChild>
        <w:div w:id="1760902801">
          <w:marLeft w:val="0"/>
          <w:marRight w:val="0"/>
          <w:marTop w:val="0"/>
          <w:marBottom w:val="0"/>
          <w:divBdr>
            <w:top w:val="none" w:sz="0" w:space="0" w:color="auto"/>
            <w:left w:val="none" w:sz="0" w:space="0" w:color="auto"/>
            <w:bottom w:val="none" w:sz="0" w:space="0" w:color="auto"/>
            <w:right w:val="none" w:sz="0" w:space="0" w:color="auto"/>
          </w:divBdr>
          <w:divsChild>
            <w:div w:id="189035234">
              <w:marLeft w:val="0"/>
              <w:marRight w:val="0"/>
              <w:marTop w:val="0"/>
              <w:marBottom w:val="0"/>
              <w:divBdr>
                <w:top w:val="none" w:sz="0" w:space="0" w:color="auto"/>
                <w:left w:val="none" w:sz="0" w:space="0" w:color="auto"/>
                <w:bottom w:val="none" w:sz="0" w:space="0" w:color="auto"/>
                <w:right w:val="none" w:sz="0" w:space="0" w:color="auto"/>
              </w:divBdr>
              <w:divsChild>
                <w:div w:id="1636448771">
                  <w:marLeft w:val="0"/>
                  <w:marRight w:val="0"/>
                  <w:marTop w:val="0"/>
                  <w:marBottom w:val="0"/>
                  <w:divBdr>
                    <w:top w:val="none" w:sz="0" w:space="0" w:color="auto"/>
                    <w:left w:val="none" w:sz="0" w:space="0" w:color="auto"/>
                    <w:bottom w:val="none" w:sz="0" w:space="0" w:color="auto"/>
                    <w:right w:val="none" w:sz="0" w:space="0" w:color="auto"/>
                  </w:divBdr>
                  <w:divsChild>
                    <w:div w:id="74268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300521">
      <w:bodyDiv w:val="1"/>
      <w:marLeft w:val="0"/>
      <w:marRight w:val="0"/>
      <w:marTop w:val="0"/>
      <w:marBottom w:val="0"/>
      <w:divBdr>
        <w:top w:val="none" w:sz="0" w:space="0" w:color="auto"/>
        <w:left w:val="none" w:sz="0" w:space="0" w:color="auto"/>
        <w:bottom w:val="none" w:sz="0" w:space="0" w:color="auto"/>
        <w:right w:val="none" w:sz="0" w:space="0" w:color="auto"/>
      </w:divBdr>
    </w:div>
    <w:div w:id="1548294490">
      <w:bodyDiv w:val="1"/>
      <w:marLeft w:val="0"/>
      <w:marRight w:val="0"/>
      <w:marTop w:val="0"/>
      <w:marBottom w:val="0"/>
      <w:divBdr>
        <w:top w:val="none" w:sz="0" w:space="0" w:color="auto"/>
        <w:left w:val="none" w:sz="0" w:space="0" w:color="auto"/>
        <w:bottom w:val="none" w:sz="0" w:space="0" w:color="auto"/>
        <w:right w:val="none" w:sz="0" w:space="0" w:color="auto"/>
      </w:divBdr>
    </w:div>
    <w:div w:id="1575583659">
      <w:bodyDiv w:val="1"/>
      <w:marLeft w:val="0"/>
      <w:marRight w:val="0"/>
      <w:marTop w:val="0"/>
      <w:marBottom w:val="0"/>
      <w:divBdr>
        <w:top w:val="none" w:sz="0" w:space="0" w:color="auto"/>
        <w:left w:val="none" w:sz="0" w:space="0" w:color="auto"/>
        <w:bottom w:val="none" w:sz="0" w:space="0" w:color="auto"/>
        <w:right w:val="none" w:sz="0" w:space="0" w:color="auto"/>
      </w:divBdr>
    </w:div>
    <w:div w:id="1577132612">
      <w:bodyDiv w:val="1"/>
      <w:marLeft w:val="0"/>
      <w:marRight w:val="0"/>
      <w:marTop w:val="0"/>
      <w:marBottom w:val="0"/>
      <w:divBdr>
        <w:top w:val="none" w:sz="0" w:space="0" w:color="auto"/>
        <w:left w:val="none" w:sz="0" w:space="0" w:color="auto"/>
        <w:bottom w:val="none" w:sz="0" w:space="0" w:color="auto"/>
        <w:right w:val="none" w:sz="0" w:space="0" w:color="auto"/>
      </w:divBdr>
      <w:divsChild>
        <w:div w:id="1070345678">
          <w:marLeft w:val="0"/>
          <w:marRight w:val="0"/>
          <w:marTop w:val="0"/>
          <w:marBottom w:val="0"/>
          <w:divBdr>
            <w:top w:val="none" w:sz="0" w:space="0" w:color="auto"/>
            <w:left w:val="none" w:sz="0" w:space="0" w:color="auto"/>
            <w:bottom w:val="none" w:sz="0" w:space="0" w:color="auto"/>
            <w:right w:val="none" w:sz="0" w:space="0" w:color="auto"/>
          </w:divBdr>
          <w:divsChild>
            <w:div w:id="1899395616">
              <w:marLeft w:val="0"/>
              <w:marRight w:val="0"/>
              <w:marTop w:val="0"/>
              <w:marBottom w:val="0"/>
              <w:divBdr>
                <w:top w:val="none" w:sz="0" w:space="0" w:color="auto"/>
                <w:left w:val="none" w:sz="0" w:space="0" w:color="auto"/>
                <w:bottom w:val="none" w:sz="0" w:space="0" w:color="auto"/>
                <w:right w:val="none" w:sz="0" w:space="0" w:color="auto"/>
              </w:divBdr>
              <w:divsChild>
                <w:div w:id="679309560">
                  <w:marLeft w:val="0"/>
                  <w:marRight w:val="0"/>
                  <w:marTop w:val="0"/>
                  <w:marBottom w:val="0"/>
                  <w:divBdr>
                    <w:top w:val="none" w:sz="0" w:space="0" w:color="auto"/>
                    <w:left w:val="none" w:sz="0" w:space="0" w:color="auto"/>
                    <w:bottom w:val="none" w:sz="0" w:space="0" w:color="auto"/>
                    <w:right w:val="none" w:sz="0" w:space="0" w:color="auto"/>
                  </w:divBdr>
                  <w:divsChild>
                    <w:div w:id="106463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771694">
      <w:bodyDiv w:val="1"/>
      <w:marLeft w:val="0"/>
      <w:marRight w:val="0"/>
      <w:marTop w:val="0"/>
      <w:marBottom w:val="0"/>
      <w:divBdr>
        <w:top w:val="none" w:sz="0" w:space="0" w:color="auto"/>
        <w:left w:val="none" w:sz="0" w:space="0" w:color="auto"/>
        <w:bottom w:val="none" w:sz="0" w:space="0" w:color="auto"/>
        <w:right w:val="none" w:sz="0" w:space="0" w:color="auto"/>
      </w:divBdr>
      <w:divsChild>
        <w:div w:id="1191530507">
          <w:marLeft w:val="0"/>
          <w:marRight w:val="0"/>
          <w:marTop w:val="0"/>
          <w:marBottom w:val="0"/>
          <w:divBdr>
            <w:top w:val="none" w:sz="0" w:space="0" w:color="auto"/>
            <w:left w:val="none" w:sz="0" w:space="0" w:color="auto"/>
            <w:bottom w:val="none" w:sz="0" w:space="0" w:color="auto"/>
            <w:right w:val="none" w:sz="0" w:space="0" w:color="auto"/>
          </w:divBdr>
          <w:divsChild>
            <w:div w:id="773331001">
              <w:marLeft w:val="0"/>
              <w:marRight w:val="0"/>
              <w:marTop w:val="0"/>
              <w:marBottom w:val="0"/>
              <w:divBdr>
                <w:top w:val="none" w:sz="0" w:space="0" w:color="auto"/>
                <w:left w:val="none" w:sz="0" w:space="0" w:color="auto"/>
                <w:bottom w:val="none" w:sz="0" w:space="0" w:color="auto"/>
                <w:right w:val="none" w:sz="0" w:space="0" w:color="auto"/>
              </w:divBdr>
              <w:divsChild>
                <w:div w:id="345596045">
                  <w:marLeft w:val="0"/>
                  <w:marRight w:val="0"/>
                  <w:marTop w:val="0"/>
                  <w:marBottom w:val="0"/>
                  <w:divBdr>
                    <w:top w:val="none" w:sz="0" w:space="0" w:color="auto"/>
                    <w:left w:val="none" w:sz="0" w:space="0" w:color="auto"/>
                    <w:bottom w:val="none" w:sz="0" w:space="0" w:color="auto"/>
                    <w:right w:val="none" w:sz="0" w:space="0" w:color="auto"/>
                  </w:divBdr>
                  <w:divsChild>
                    <w:div w:id="12093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732685">
      <w:bodyDiv w:val="1"/>
      <w:marLeft w:val="0"/>
      <w:marRight w:val="0"/>
      <w:marTop w:val="0"/>
      <w:marBottom w:val="0"/>
      <w:divBdr>
        <w:top w:val="none" w:sz="0" w:space="0" w:color="auto"/>
        <w:left w:val="none" w:sz="0" w:space="0" w:color="auto"/>
        <w:bottom w:val="none" w:sz="0" w:space="0" w:color="auto"/>
        <w:right w:val="none" w:sz="0" w:space="0" w:color="auto"/>
      </w:divBdr>
    </w:div>
    <w:div w:id="1612205422">
      <w:bodyDiv w:val="1"/>
      <w:marLeft w:val="0"/>
      <w:marRight w:val="0"/>
      <w:marTop w:val="0"/>
      <w:marBottom w:val="0"/>
      <w:divBdr>
        <w:top w:val="none" w:sz="0" w:space="0" w:color="auto"/>
        <w:left w:val="none" w:sz="0" w:space="0" w:color="auto"/>
        <w:bottom w:val="none" w:sz="0" w:space="0" w:color="auto"/>
        <w:right w:val="none" w:sz="0" w:space="0" w:color="auto"/>
      </w:divBdr>
      <w:divsChild>
        <w:div w:id="472717786">
          <w:marLeft w:val="0"/>
          <w:marRight w:val="0"/>
          <w:marTop w:val="0"/>
          <w:marBottom w:val="0"/>
          <w:divBdr>
            <w:top w:val="none" w:sz="0" w:space="0" w:color="auto"/>
            <w:left w:val="none" w:sz="0" w:space="0" w:color="auto"/>
            <w:bottom w:val="none" w:sz="0" w:space="0" w:color="auto"/>
            <w:right w:val="none" w:sz="0" w:space="0" w:color="auto"/>
          </w:divBdr>
          <w:divsChild>
            <w:div w:id="1402798501">
              <w:marLeft w:val="0"/>
              <w:marRight w:val="0"/>
              <w:marTop w:val="0"/>
              <w:marBottom w:val="0"/>
              <w:divBdr>
                <w:top w:val="none" w:sz="0" w:space="0" w:color="auto"/>
                <w:left w:val="none" w:sz="0" w:space="0" w:color="auto"/>
                <w:bottom w:val="none" w:sz="0" w:space="0" w:color="auto"/>
                <w:right w:val="none" w:sz="0" w:space="0" w:color="auto"/>
              </w:divBdr>
              <w:divsChild>
                <w:div w:id="1952125665">
                  <w:marLeft w:val="0"/>
                  <w:marRight w:val="0"/>
                  <w:marTop w:val="0"/>
                  <w:marBottom w:val="0"/>
                  <w:divBdr>
                    <w:top w:val="none" w:sz="0" w:space="0" w:color="auto"/>
                    <w:left w:val="none" w:sz="0" w:space="0" w:color="auto"/>
                    <w:bottom w:val="none" w:sz="0" w:space="0" w:color="auto"/>
                    <w:right w:val="none" w:sz="0" w:space="0" w:color="auto"/>
                  </w:divBdr>
                  <w:divsChild>
                    <w:div w:id="10358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276857">
      <w:bodyDiv w:val="1"/>
      <w:marLeft w:val="0"/>
      <w:marRight w:val="0"/>
      <w:marTop w:val="0"/>
      <w:marBottom w:val="0"/>
      <w:divBdr>
        <w:top w:val="none" w:sz="0" w:space="0" w:color="auto"/>
        <w:left w:val="none" w:sz="0" w:space="0" w:color="auto"/>
        <w:bottom w:val="none" w:sz="0" w:space="0" w:color="auto"/>
        <w:right w:val="none" w:sz="0" w:space="0" w:color="auto"/>
      </w:divBdr>
    </w:div>
    <w:div w:id="1855069510">
      <w:bodyDiv w:val="1"/>
      <w:marLeft w:val="0"/>
      <w:marRight w:val="0"/>
      <w:marTop w:val="0"/>
      <w:marBottom w:val="0"/>
      <w:divBdr>
        <w:top w:val="none" w:sz="0" w:space="0" w:color="auto"/>
        <w:left w:val="none" w:sz="0" w:space="0" w:color="auto"/>
        <w:bottom w:val="none" w:sz="0" w:space="0" w:color="auto"/>
        <w:right w:val="none" w:sz="0" w:space="0" w:color="auto"/>
      </w:divBdr>
      <w:divsChild>
        <w:div w:id="1779105955">
          <w:marLeft w:val="0"/>
          <w:marRight w:val="0"/>
          <w:marTop w:val="0"/>
          <w:marBottom w:val="0"/>
          <w:divBdr>
            <w:top w:val="none" w:sz="0" w:space="0" w:color="auto"/>
            <w:left w:val="none" w:sz="0" w:space="0" w:color="auto"/>
            <w:bottom w:val="none" w:sz="0" w:space="0" w:color="auto"/>
            <w:right w:val="none" w:sz="0" w:space="0" w:color="auto"/>
          </w:divBdr>
          <w:divsChild>
            <w:div w:id="1767459397">
              <w:marLeft w:val="0"/>
              <w:marRight w:val="0"/>
              <w:marTop w:val="0"/>
              <w:marBottom w:val="0"/>
              <w:divBdr>
                <w:top w:val="none" w:sz="0" w:space="0" w:color="auto"/>
                <w:left w:val="none" w:sz="0" w:space="0" w:color="auto"/>
                <w:bottom w:val="none" w:sz="0" w:space="0" w:color="auto"/>
                <w:right w:val="none" w:sz="0" w:space="0" w:color="auto"/>
              </w:divBdr>
              <w:divsChild>
                <w:div w:id="129316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823982">
      <w:bodyDiv w:val="1"/>
      <w:marLeft w:val="0"/>
      <w:marRight w:val="0"/>
      <w:marTop w:val="0"/>
      <w:marBottom w:val="0"/>
      <w:divBdr>
        <w:top w:val="none" w:sz="0" w:space="0" w:color="auto"/>
        <w:left w:val="none" w:sz="0" w:space="0" w:color="auto"/>
        <w:bottom w:val="none" w:sz="0" w:space="0" w:color="auto"/>
        <w:right w:val="none" w:sz="0" w:space="0" w:color="auto"/>
      </w:divBdr>
      <w:divsChild>
        <w:div w:id="973367620">
          <w:marLeft w:val="0"/>
          <w:marRight w:val="0"/>
          <w:marTop w:val="0"/>
          <w:marBottom w:val="0"/>
          <w:divBdr>
            <w:top w:val="none" w:sz="0" w:space="0" w:color="auto"/>
            <w:left w:val="none" w:sz="0" w:space="0" w:color="auto"/>
            <w:bottom w:val="none" w:sz="0" w:space="0" w:color="auto"/>
            <w:right w:val="none" w:sz="0" w:space="0" w:color="auto"/>
          </w:divBdr>
          <w:divsChild>
            <w:div w:id="370614199">
              <w:marLeft w:val="0"/>
              <w:marRight w:val="0"/>
              <w:marTop w:val="0"/>
              <w:marBottom w:val="0"/>
              <w:divBdr>
                <w:top w:val="none" w:sz="0" w:space="0" w:color="auto"/>
                <w:left w:val="none" w:sz="0" w:space="0" w:color="auto"/>
                <w:bottom w:val="none" w:sz="0" w:space="0" w:color="auto"/>
                <w:right w:val="none" w:sz="0" w:space="0" w:color="auto"/>
              </w:divBdr>
              <w:divsChild>
                <w:div w:id="12840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876680">
      <w:bodyDiv w:val="1"/>
      <w:marLeft w:val="0"/>
      <w:marRight w:val="0"/>
      <w:marTop w:val="0"/>
      <w:marBottom w:val="0"/>
      <w:divBdr>
        <w:top w:val="none" w:sz="0" w:space="0" w:color="auto"/>
        <w:left w:val="none" w:sz="0" w:space="0" w:color="auto"/>
        <w:bottom w:val="none" w:sz="0" w:space="0" w:color="auto"/>
        <w:right w:val="none" w:sz="0" w:space="0" w:color="auto"/>
      </w:divBdr>
    </w:div>
    <w:div w:id="2094928549">
      <w:bodyDiv w:val="1"/>
      <w:marLeft w:val="0"/>
      <w:marRight w:val="0"/>
      <w:marTop w:val="0"/>
      <w:marBottom w:val="0"/>
      <w:divBdr>
        <w:top w:val="none" w:sz="0" w:space="0" w:color="auto"/>
        <w:left w:val="none" w:sz="0" w:space="0" w:color="auto"/>
        <w:bottom w:val="none" w:sz="0" w:space="0" w:color="auto"/>
        <w:right w:val="none" w:sz="0" w:space="0" w:color="auto"/>
      </w:divBdr>
      <w:divsChild>
        <w:div w:id="773790542">
          <w:marLeft w:val="0"/>
          <w:marRight w:val="0"/>
          <w:marTop w:val="0"/>
          <w:marBottom w:val="0"/>
          <w:divBdr>
            <w:top w:val="none" w:sz="0" w:space="0" w:color="auto"/>
            <w:left w:val="none" w:sz="0" w:space="0" w:color="auto"/>
            <w:bottom w:val="none" w:sz="0" w:space="0" w:color="auto"/>
            <w:right w:val="none" w:sz="0" w:space="0" w:color="auto"/>
          </w:divBdr>
          <w:divsChild>
            <w:div w:id="119881093">
              <w:marLeft w:val="0"/>
              <w:marRight w:val="0"/>
              <w:marTop w:val="0"/>
              <w:marBottom w:val="0"/>
              <w:divBdr>
                <w:top w:val="none" w:sz="0" w:space="0" w:color="auto"/>
                <w:left w:val="none" w:sz="0" w:space="0" w:color="auto"/>
                <w:bottom w:val="none" w:sz="0" w:space="0" w:color="auto"/>
                <w:right w:val="none" w:sz="0" w:space="0" w:color="auto"/>
              </w:divBdr>
              <w:divsChild>
                <w:div w:id="159497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552275">
      <w:bodyDiv w:val="1"/>
      <w:marLeft w:val="0"/>
      <w:marRight w:val="0"/>
      <w:marTop w:val="0"/>
      <w:marBottom w:val="0"/>
      <w:divBdr>
        <w:top w:val="none" w:sz="0" w:space="0" w:color="auto"/>
        <w:left w:val="none" w:sz="0" w:space="0" w:color="auto"/>
        <w:bottom w:val="none" w:sz="0" w:space="0" w:color="auto"/>
        <w:right w:val="none" w:sz="0" w:space="0" w:color="auto"/>
      </w:divBdr>
      <w:divsChild>
        <w:div w:id="1521972042">
          <w:marLeft w:val="0"/>
          <w:marRight w:val="0"/>
          <w:marTop w:val="0"/>
          <w:marBottom w:val="0"/>
          <w:divBdr>
            <w:top w:val="none" w:sz="0" w:space="0" w:color="auto"/>
            <w:left w:val="none" w:sz="0" w:space="0" w:color="auto"/>
            <w:bottom w:val="none" w:sz="0" w:space="0" w:color="auto"/>
            <w:right w:val="none" w:sz="0" w:space="0" w:color="auto"/>
          </w:divBdr>
          <w:divsChild>
            <w:div w:id="438110738">
              <w:marLeft w:val="0"/>
              <w:marRight w:val="0"/>
              <w:marTop w:val="0"/>
              <w:marBottom w:val="0"/>
              <w:divBdr>
                <w:top w:val="none" w:sz="0" w:space="0" w:color="auto"/>
                <w:left w:val="none" w:sz="0" w:space="0" w:color="auto"/>
                <w:bottom w:val="none" w:sz="0" w:space="0" w:color="auto"/>
                <w:right w:val="none" w:sz="0" w:space="0" w:color="auto"/>
              </w:divBdr>
              <w:divsChild>
                <w:div w:id="31333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awesome-ride-d3a5e8.netlify.ap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youtube.com/watch?v=ubHRA2x8Hx8"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awesome-ride-d3a5e8.netlify.app"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kp.de/grundlagen/naturgefahren/vulkanismus/"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vulkan.thierryjoeri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tefan.hesske@igb.uzh.ch" TargetMode="External"/><Relationship Id="rId1" Type="http://schemas.openxmlformats.org/officeDocument/2006/relationships/hyperlink" Target="mailto:barbara.vettiger@igb.uzh.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158182B0AE0C45AAA97BD4160FD4BA" ma:contentTypeVersion="8" ma:contentTypeDescription="Create a new document." ma:contentTypeScope="" ma:versionID="4bfb99fd4474c185a921807b09f67672">
  <xsd:schema xmlns:xsd="http://www.w3.org/2001/XMLSchema" xmlns:xs="http://www.w3.org/2001/XMLSchema" xmlns:p="http://schemas.microsoft.com/office/2006/metadata/properties" xmlns:ns2="01eaff92-d798-41fd-bb16-abe68e3e3fbc" targetNamespace="http://schemas.microsoft.com/office/2006/metadata/properties" ma:root="true" ma:fieldsID="3c5001a691317a21bf4581bea9eb244b" ns2:_="">
    <xsd:import namespace="01eaff92-d798-41fd-bb16-abe68e3e3f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aff92-d798-41fd-bb16-abe68e3e3f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69AE81-7287-4D1C-AD9E-464E4A8D9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DEE74-E420-46E5-A492-D9252563A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aff92-d798-41fd-bb16-abe68e3e3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7981-65B1-40FD-92C3-CADC2DAB4C76}">
  <ds:schemaRefs>
    <ds:schemaRef ds:uri="http://schemas.openxmlformats.org/officeDocument/2006/bibliography"/>
  </ds:schemaRefs>
</ds:datastoreItem>
</file>

<file path=customXml/itemProps4.xml><?xml version="1.0" encoding="utf-8"?>
<ds:datastoreItem xmlns:ds="http://schemas.openxmlformats.org/officeDocument/2006/customXml" ds:itemID="{C919C8A1-4779-4064-9F18-35D85F6F6C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3422</Words>
  <Characters>21564</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Lektionsdisposition</vt:lpstr>
    </vt:vector>
  </TitlesOfParts>
  <Company>UZH</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Lektionsdisposition</dc:title>
  <dc:subject/>
  <dc:creator>barbara</dc:creator>
  <cp:keywords/>
  <dc:description/>
  <cp:lastModifiedBy>Thierry Jörin</cp:lastModifiedBy>
  <cp:revision>8</cp:revision>
  <cp:lastPrinted>2021-04-20T07:41:00Z</cp:lastPrinted>
  <dcterms:created xsi:type="dcterms:W3CDTF">2021-04-20T07:41:00Z</dcterms:created>
  <dcterms:modified xsi:type="dcterms:W3CDTF">2021-04-27T05:55:00Z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0x0101001D158182B0AE0C45AAA97BD4160FD4BA</vt:lpwstr>
  </property>
</Properties>
</file>